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641" w:rsidRDefault="00F651CE" w:rsidP="002B0641">
      <w:pPr>
        <w:spacing w:before="57" w:after="0" w:line="240" w:lineRule="auto"/>
        <w:jc w:val="center"/>
        <w:rPr>
          <w:rFonts w:ascii="Arial" w:eastAsia="Calibri" w:hAnsi="Arial" w:cs="Arial"/>
          <w:b/>
          <w:bCs/>
          <w:lang w:val="it-IT"/>
        </w:rPr>
      </w:pPr>
      <w:r w:rsidRPr="00F651CE">
        <w:rPr>
          <w:rFonts w:ascii="Arial" w:eastAsia="Calibri" w:hAnsi="Arial" w:cs="Arial"/>
          <w:b/>
          <w:bCs/>
          <w:lang w:val="it-IT"/>
        </w:rPr>
        <w:t xml:space="preserve">GARA EUROPEA A PROCEDURA APERTA PER L’AFFIDAMENTO DEI SERVIZI ASSICURATIVI A FAVORE DELLA FONDAZIONE BRUNO KESSLER </w:t>
      </w:r>
    </w:p>
    <w:p w:rsidR="00F651CE" w:rsidRPr="001F676A" w:rsidRDefault="00F651CE" w:rsidP="002B0641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</w:p>
    <w:p w:rsidR="00BA1D3E" w:rsidRPr="001F676A" w:rsidRDefault="00E57C75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CH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ARAZ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NI</w:t>
      </w:r>
      <w:r w:rsidR="0044482C" w:rsidRPr="001F676A">
        <w:rPr>
          <w:rFonts w:ascii="Arial" w:eastAsia="Tahoma" w:hAnsi="Arial" w:cs="Arial"/>
          <w:b/>
          <w:bCs/>
          <w:color w:val="231F20"/>
          <w:lang w:val="it-IT"/>
        </w:rPr>
        <w:t xml:space="preserve"> INTEGRATIVE</w:t>
      </w:r>
    </w:p>
    <w:p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ex art. 47, D.P.R. n. 445/2000</w:t>
      </w:r>
    </w:p>
    <w:p w:rsidR="002C5C87" w:rsidRPr="001F676A" w:rsidRDefault="002C5C87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Il sottoscritto _____________________________________________, nato il _________________</w:t>
      </w: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a _________________ residente in _________________ via ______________________________ n. _____, cod. </w:t>
      </w:r>
      <w:proofErr w:type="spellStart"/>
      <w:r w:rsidRPr="001F676A">
        <w:rPr>
          <w:rFonts w:ascii="Arial" w:eastAsia="Tahoma" w:hAnsi="Arial" w:cs="Arial"/>
          <w:lang w:val="it-IT"/>
        </w:rPr>
        <w:t>fisc</w:t>
      </w:r>
      <w:proofErr w:type="spellEnd"/>
      <w:r w:rsidRPr="001F676A">
        <w:rPr>
          <w:rFonts w:ascii="Arial" w:eastAsia="Tahoma" w:hAnsi="Arial" w:cs="Arial"/>
          <w:lang w:val="it-IT"/>
        </w:rPr>
        <w:t>. _______________________________, in qualità di legale rappresentante</w:t>
      </w:r>
      <w:r w:rsidR="001F676A">
        <w:rPr>
          <w:rFonts w:ascii="Arial" w:eastAsia="Tahoma" w:hAnsi="Arial" w:cs="Arial"/>
          <w:lang w:val="it-IT"/>
        </w:rPr>
        <w:t xml:space="preserve"> </w:t>
      </w:r>
      <w:r w:rsidRPr="001F676A">
        <w:rPr>
          <w:rFonts w:ascii="Arial" w:eastAsia="Tahoma" w:hAnsi="Arial" w:cs="Arial"/>
          <w:lang w:val="it-IT"/>
        </w:rPr>
        <w:t>dell’Azienda_____________________________________________________________________</w:t>
      </w: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sede legale in __________________________ via _____________________________n.____</w:t>
      </w: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Partita</w:t>
      </w:r>
      <w:r w:rsidR="001F676A">
        <w:rPr>
          <w:rFonts w:ascii="Arial" w:eastAsia="Tahoma" w:hAnsi="Arial" w:cs="Arial"/>
          <w:lang w:val="it-IT"/>
        </w:rPr>
        <w:t xml:space="preserve"> </w:t>
      </w:r>
      <w:proofErr w:type="spellStart"/>
      <w:r w:rsidRPr="001F676A">
        <w:rPr>
          <w:rFonts w:ascii="Arial" w:eastAsia="Tahoma" w:hAnsi="Arial" w:cs="Arial"/>
          <w:lang w:val="it-IT"/>
        </w:rPr>
        <w:t>Iva_____________________________Codice</w:t>
      </w:r>
      <w:proofErr w:type="spellEnd"/>
      <w:r w:rsidRPr="001F676A">
        <w:rPr>
          <w:rFonts w:ascii="Arial" w:eastAsia="Tahoma" w:hAnsi="Arial" w:cs="Arial"/>
          <w:lang w:val="it-IT"/>
        </w:rPr>
        <w:t xml:space="preserve"> fiscale________________________</w:t>
      </w:r>
      <w:r w:rsidR="001F676A">
        <w:rPr>
          <w:rFonts w:ascii="Arial" w:eastAsia="Tahoma" w:hAnsi="Arial" w:cs="Arial"/>
          <w:lang w:val="it-IT"/>
        </w:rPr>
        <w:t>__</w:t>
      </w:r>
      <w:r w:rsidRPr="001F676A">
        <w:rPr>
          <w:rFonts w:ascii="Arial" w:eastAsia="Tahoma" w:hAnsi="Arial" w:cs="Arial"/>
          <w:lang w:val="it-IT"/>
        </w:rPr>
        <w:t>____</w:t>
      </w:r>
    </w:p>
    <w:p w:rsidR="006054EC" w:rsidRPr="00594695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594695">
        <w:rPr>
          <w:rFonts w:ascii="Arial" w:eastAsia="Tahoma" w:hAnsi="Arial" w:cs="Arial"/>
          <w:lang w:val="it-IT"/>
        </w:rPr>
        <w:t>n.</w:t>
      </w:r>
      <w:r w:rsidR="001F676A" w:rsidRPr="00594695">
        <w:rPr>
          <w:rFonts w:ascii="Arial" w:eastAsia="Tahoma" w:hAnsi="Arial" w:cs="Arial"/>
          <w:lang w:val="it-IT"/>
        </w:rPr>
        <w:t xml:space="preserve"> </w:t>
      </w:r>
      <w:proofErr w:type="spellStart"/>
      <w:r w:rsidRPr="00594695">
        <w:rPr>
          <w:rFonts w:ascii="Arial" w:eastAsia="Tahoma" w:hAnsi="Arial" w:cs="Arial"/>
          <w:lang w:val="it-IT"/>
        </w:rPr>
        <w:t>tel</w:t>
      </w:r>
      <w:proofErr w:type="spellEnd"/>
      <w:r w:rsidRPr="00594695">
        <w:rPr>
          <w:rFonts w:ascii="Arial" w:eastAsia="Tahoma" w:hAnsi="Arial" w:cs="Arial"/>
          <w:lang w:val="it-IT"/>
        </w:rPr>
        <w:t>._______________________n.</w:t>
      </w:r>
      <w:r w:rsidR="001F676A" w:rsidRPr="00594695">
        <w:rPr>
          <w:rFonts w:ascii="Arial" w:eastAsia="Tahoma" w:hAnsi="Arial" w:cs="Arial"/>
          <w:lang w:val="it-IT"/>
        </w:rPr>
        <w:t xml:space="preserve"> </w:t>
      </w:r>
      <w:r w:rsidRPr="00594695">
        <w:rPr>
          <w:rFonts w:ascii="Arial" w:eastAsia="Tahoma" w:hAnsi="Arial" w:cs="Arial"/>
          <w:lang w:val="it-IT"/>
        </w:rPr>
        <w:t>fax_______________________________________________</w:t>
      </w:r>
    </w:p>
    <w:p w:rsidR="006054EC" w:rsidRPr="00594695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594695">
        <w:rPr>
          <w:rFonts w:ascii="Arial" w:eastAsia="Tahoma" w:hAnsi="Arial" w:cs="Arial"/>
          <w:lang w:val="it-IT"/>
        </w:rPr>
        <w:t>email_______________________</w:t>
      </w:r>
      <w:r w:rsidR="001F676A" w:rsidRPr="00594695">
        <w:rPr>
          <w:rFonts w:ascii="Arial" w:eastAsia="Tahoma" w:hAnsi="Arial" w:cs="Arial"/>
          <w:lang w:val="it-IT"/>
        </w:rPr>
        <w:t>___</w:t>
      </w:r>
      <w:r w:rsidRPr="00594695">
        <w:rPr>
          <w:rFonts w:ascii="Arial" w:eastAsia="Tahoma" w:hAnsi="Arial" w:cs="Arial"/>
          <w:lang w:val="it-IT"/>
        </w:rPr>
        <w:t>___PEC_________________________________________</w:t>
      </w:r>
    </w:p>
    <w:p w:rsidR="006054EC" w:rsidRPr="00594695" w:rsidRDefault="006054EC" w:rsidP="0044482C">
      <w:pPr>
        <w:spacing w:before="57" w:after="0" w:line="240" w:lineRule="auto"/>
        <w:rPr>
          <w:rFonts w:ascii="Arial" w:eastAsia="Tahoma" w:hAnsi="Arial" w:cs="Arial"/>
          <w:lang w:val="it-IT"/>
        </w:rPr>
      </w:pPr>
    </w:p>
    <w:p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  <w:r w:rsidRPr="001F676A">
        <w:rPr>
          <w:rFonts w:ascii="Arial" w:eastAsia="Tahoma" w:hAnsi="Arial" w:cs="Arial"/>
          <w:i/>
          <w:lang w:val="it-IT"/>
        </w:rPr>
        <w:t>Consapevole delle responsabilità derivanti dal rendere dichiarazioni false, ai sensi dell’art. n. 76 del D.P.R.  n. 445/2000,</w:t>
      </w:r>
    </w:p>
    <w:p w:rsidR="006054EC" w:rsidRPr="001F676A" w:rsidRDefault="006054E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</w:p>
    <w:p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  <w:bookmarkStart w:id="0" w:name="_Hlk5869321"/>
      <w:r w:rsidRPr="001F676A">
        <w:rPr>
          <w:rFonts w:ascii="Arial" w:eastAsia="Tahoma" w:hAnsi="Arial" w:cs="Arial"/>
          <w:b/>
          <w:bCs/>
          <w:lang w:val="it-IT"/>
        </w:rPr>
        <w:t>D I C H I A R A</w:t>
      </w:r>
    </w:p>
    <w:bookmarkEnd w:id="0"/>
    <w:p w:rsidR="00BA1D3E" w:rsidRPr="001F676A" w:rsidRDefault="00BA1D3E" w:rsidP="00AA389D">
      <w:pPr>
        <w:spacing w:before="7" w:after="0" w:line="260" w:lineRule="exact"/>
        <w:rPr>
          <w:rFonts w:ascii="Arial" w:hAnsi="Arial" w:cs="Arial"/>
          <w:lang w:val="it-IT"/>
        </w:rPr>
      </w:pPr>
    </w:p>
    <w:p w:rsidR="00BA1D3E" w:rsidRPr="001F676A" w:rsidRDefault="00E57C75" w:rsidP="00A177DD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bookmarkStart w:id="1" w:name="_Hlk1570702"/>
      <w:r w:rsidRPr="001F676A">
        <w:rPr>
          <w:rFonts w:ascii="Arial" w:eastAsia="Tahoma" w:hAnsi="Arial" w:cs="Arial"/>
          <w:color w:val="231F20"/>
          <w:lang w:val="it-IT"/>
        </w:rPr>
        <w:t>ad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integra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 xml:space="preserve">ione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I p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nto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</w:t>
      </w:r>
      <w:r w:rsidR="002E5A83" w:rsidRPr="001F676A">
        <w:rPr>
          <w:rFonts w:ascii="Arial" w:eastAsia="Tahoma" w:hAnsi="Arial" w:cs="Arial"/>
          <w:color w:val="231F20"/>
          <w:lang w:val="it-IT"/>
        </w:rPr>
        <w:t xml:space="preserve"> e Parte III punto A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del DGUE</w:t>
      </w:r>
      <w:r w:rsidR="003C6FA0" w:rsidRPr="001F676A">
        <w:rPr>
          <w:rFonts w:ascii="Arial" w:eastAsia="Tahoma" w:hAnsi="Arial" w:cs="Arial"/>
          <w:color w:val="231F20"/>
          <w:lang w:val="it-IT"/>
        </w:rPr>
        <w:t>, che i soggetti</w:t>
      </w:r>
      <w:r w:rsidR="0044482C" w:rsidRPr="001F676A">
        <w:rPr>
          <w:rFonts w:ascii="Arial" w:eastAsia="Tahoma" w:hAnsi="Arial" w:cs="Arial"/>
          <w:bCs/>
          <w:color w:val="231F20"/>
          <w:lang w:val="it-IT"/>
        </w:rPr>
        <w:t xml:space="preserve"> </w:t>
      </w:r>
      <w:r w:rsidR="0044482C" w:rsidRPr="001F676A">
        <w:rPr>
          <w:rFonts w:ascii="Arial" w:eastAsia="Tahoma" w:hAnsi="Arial" w:cs="Arial"/>
          <w:color w:val="231F20"/>
          <w:lang w:val="it-IT"/>
        </w:rPr>
        <w:t>forniti di rappresentanza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1"/>
      </w:r>
      <w:r w:rsidR="0028367E" w:rsidRPr="001F676A">
        <w:rPr>
          <w:rFonts w:ascii="Arial" w:eastAsia="Tahoma" w:hAnsi="Arial" w:cs="Arial"/>
          <w:color w:val="231F20"/>
          <w:lang w:val="it-IT"/>
        </w:rPr>
        <w:t xml:space="preserve"> e quelli indicati </w:t>
      </w:r>
      <w:r w:rsidR="005F1FA3" w:rsidRPr="001F676A">
        <w:rPr>
          <w:rFonts w:ascii="Arial" w:eastAsia="Tahoma" w:hAnsi="Arial" w:cs="Arial"/>
          <w:color w:val="231F20"/>
          <w:lang w:val="it-IT"/>
        </w:rPr>
        <w:t>dall’art. 80 comma 3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2"/>
      </w:r>
      <w:r w:rsidR="005F1FA3" w:rsidRPr="001F676A">
        <w:rPr>
          <w:rFonts w:ascii="Arial" w:eastAsia="Tahoma" w:hAnsi="Arial" w:cs="Arial"/>
          <w:color w:val="231F20"/>
          <w:lang w:val="it-IT"/>
        </w:rPr>
        <w:t xml:space="preserve"> </w:t>
      </w:r>
      <w:bookmarkEnd w:id="1"/>
      <w:r w:rsidR="006054EC" w:rsidRPr="001F676A">
        <w:rPr>
          <w:rFonts w:ascii="Arial" w:eastAsia="Tahoma" w:hAnsi="Arial" w:cs="Arial"/>
          <w:color w:val="231F20"/>
          <w:lang w:val="it-IT"/>
        </w:rPr>
        <w:t>sono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t xml:space="preserve"> </w:t>
      </w: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3C6FA0" w:rsidRPr="001F676A" w:rsidTr="003C6FA0">
        <w:tc>
          <w:tcPr>
            <w:tcW w:w="141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bookmarkStart w:id="2" w:name="_Hlk1555792"/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</w:p>
        </w:tc>
      </w:tr>
      <w:tr w:rsidR="003C6FA0" w:rsidRPr="001F676A" w:rsidTr="003C6FA0">
        <w:tc>
          <w:tcPr>
            <w:tcW w:w="141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3C6FA0" w:rsidRPr="001F676A" w:rsidTr="003C6FA0">
        <w:tc>
          <w:tcPr>
            <w:tcW w:w="141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  <w:bookmarkStart w:id="3" w:name="_Hlk1553888"/>
          </w:p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3C6FA0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bookmarkEnd w:id="2"/>
      <w:bookmarkEnd w:id="3"/>
    </w:tbl>
    <w:p w:rsidR="00BA1D3E" w:rsidRPr="001F676A" w:rsidRDefault="00BA1D3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:rsidR="0028367E" w:rsidRPr="001F676A" w:rsidRDefault="0028367E" w:rsidP="0028367E">
      <w:pPr>
        <w:spacing w:after="0"/>
        <w:rPr>
          <w:rFonts w:ascii="Arial" w:hAnsi="Arial" w:cs="Arial"/>
          <w:lang w:val="it-IT"/>
        </w:rPr>
      </w:pPr>
    </w:p>
    <w:p w:rsidR="00E7073B" w:rsidRPr="001F676A" w:rsidRDefault="00E7073B" w:rsidP="00A177DD">
      <w:pPr>
        <w:pStyle w:val="Paragrafoelenco"/>
        <w:numPr>
          <w:ilvl w:val="0"/>
          <w:numId w:val="3"/>
        </w:numPr>
        <w:spacing w:before="23" w:after="0" w:line="24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riferimento ai soggetti cessati</w:t>
      </w:r>
      <w:r w:rsidR="00602343" w:rsidRPr="001F676A">
        <w:rPr>
          <w:rStyle w:val="Rimandonotaapidipagina"/>
          <w:rFonts w:ascii="Arial" w:eastAsia="Tahoma" w:hAnsi="Arial" w:cs="Arial"/>
          <w:lang w:val="it-IT"/>
        </w:rPr>
        <w:footnoteReference w:id="3"/>
      </w:r>
      <w:r w:rsidRPr="001F676A">
        <w:rPr>
          <w:rFonts w:ascii="Arial" w:eastAsia="Tahoma" w:hAnsi="Arial" w:cs="Arial"/>
          <w:lang w:val="it-IT"/>
        </w:rPr>
        <w:t xml:space="preserve"> </w:t>
      </w:r>
      <w:r w:rsidR="001A7796" w:rsidRPr="001F676A">
        <w:rPr>
          <w:rFonts w:ascii="Arial" w:eastAsia="Tahoma" w:hAnsi="Arial" w:cs="Arial"/>
          <w:lang w:val="it-IT"/>
        </w:rPr>
        <w:t>dalla carica nell’anno antecedente la pubblicazione del Bando:</w:t>
      </w:r>
    </w:p>
    <w:p w:rsidR="001A7796" w:rsidRPr="001F676A" w:rsidRDefault="001A7796" w:rsidP="001A7796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b/>
          <w:i/>
          <w:color w:val="231F20"/>
          <w:lang w:val="it-IT"/>
        </w:rPr>
      </w:pPr>
      <w:bookmarkStart w:id="4" w:name="_Hlk1557506"/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(barr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>a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re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una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delle</w:t>
      </w:r>
      <w:r w:rsidRPr="001F676A">
        <w:rPr>
          <w:rFonts w:ascii="Arial" w:eastAsia="Tahoma" w:hAnsi="Arial" w:cs="Arial"/>
          <w:b/>
          <w:i/>
          <w:color w:val="231F20"/>
          <w:spacing w:val="-28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i/>
          <w:color w:val="231F20"/>
          <w:spacing w:val="-4"/>
          <w:lang w:val="it-IT"/>
        </w:rPr>
        <w:t>u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successive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ed</w:t>
      </w:r>
      <w:r w:rsidRPr="001F676A">
        <w:rPr>
          <w:rFonts w:ascii="Arial" w:eastAsia="Tahoma" w:hAnsi="Arial" w:cs="Arial"/>
          <w:b/>
          <w:i/>
          <w:color w:val="231F20"/>
          <w:spacing w:val="-1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alternati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>v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dichiarazioni)</w:t>
      </w:r>
    </w:p>
    <w:bookmarkEnd w:id="4"/>
    <w:p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lang w:val="it-IT"/>
        </w:rPr>
      </w:pPr>
    </w:p>
    <w:p w:rsidR="00E7073B" w:rsidRDefault="00A915A5" w:rsidP="00A915A5">
      <w:pPr>
        <w:spacing w:before="6" w:line="360" w:lineRule="auto"/>
        <w:ind w:left="709" w:hanging="283"/>
        <w:jc w:val="both"/>
        <w:rPr>
          <w:rFonts w:ascii="Arial" w:eastAsia="Tahoma" w:hAnsi="Arial" w:cs="Arial"/>
          <w:color w:val="231F20"/>
          <w:lang w:val="it-IT"/>
        </w:rPr>
      </w:pPr>
      <w:r>
        <w:rPr>
          <w:rFonts w:ascii="Calibri" w:eastAsia="Tahoma" w:hAnsi="Calibri" w:cs="Calibri"/>
          <w:color w:val="231F20"/>
          <w:spacing w:val="-1"/>
          <w:lang w:val="it-IT"/>
        </w:rPr>
        <w:t>□</w:t>
      </w:r>
      <w:r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ch</w:t>
      </w:r>
      <w:r w:rsidR="00E7073B" w:rsidRPr="001F676A">
        <w:rPr>
          <w:rFonts w:ascii="Arial" w:eastAsia="Tahoma" w:hAnsi="Arial" w:cs="Arial"/>
          <w:color w:val="231F20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nessu</w:t>
      </w:r>
      <w:r w:rsidR="00E7073B" w:rsidRPr="001F676A">
        <w:rPr>
          <w:rFonts w:ascii="Arial" w:eastAsia="Tahoma" w:hAnsi="Arial" w:cs="Arial"/>
          <w:color w:val="231F20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soggett</w:t>
      </w:r>
      <w:r w:rsidR="00E7073B" w:rsidRPr="001F676A">
        <w:rPr>
          <w:rFonts w:ascii="Arial" w:eastAsia="Tahoma" w:hAnsi="Arial" w:cs="Arial"/>
          <w:color w:val="231F20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è</w:t>
      </w:r>
      <w:r w:rsidR="00E7073B"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ssat</w:t>
      </w:r>
      <w:r w:rsidR="00E7073B" w:rsidRPr="001F676A">
        <w:rPr>
          <w:rFonts w:ascii="Arial" w:eastAsia="Tahoma" w:hAnsi="Arial" w:cs="Arial"/>
          <w:color w:val="231F20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dall</w:t>
      </w:r>
      <w:r w:rsidR="00E7073B" w:rsidRPr="001F676A">
        <w:rPr>
          <w:rFonts w:ascii="Arial" w:eastAsia="Tahoma" w:hAnsi="Arial" w:cs="Arial"/>
          <w:color w:val="231F20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carich</w:t>
      </w:r>
      <w:r w:rsidR="00E7073B" w:rsidRPr="001F676A">
        <w:rPr>
          <w:rFonts w:ascii="Arial" w:eastAsia="Tahoma" w:hAnsi="Arial" w:cs="Arial"/>
          <w:color w:val="231F20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socie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arie</w:t>
      </w:r>
      <w:r w:rsidR="00E7073B" w:rsidRPr="001F676A">
        <w:rPr>
          <w:rFonts w:ascii="Arial" w:eastAsia="Tahoma" w:hAnsi="Arial" w:cs="Arial"/>
          <w:color w:val="231F20"/>
          <w:spacing w:val="-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indicate</w:t>
      </w:r>
      <w:r w:rsidR="00E7073B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dall’articolo</w:t>
      </w:r>
      <w:r w:rsidR="00E7073B"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8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="00E7073B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com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7073B" w:rsidRPr="001F676A">
        <w:rPr>
          <w:rFonts w:ascii="Arial" w:eastAsia="Tahoma" w:hAnsi="Arial" w:cs="Arial"/>
          <w:color w:val="231F20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3</w:t>
      </w:r>
      <w:r w:rsidR="00602343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del d.lgs.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50/2016 n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ll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7073B" w:rsidRPr="001F676A">
        <w:rPr>
          <w:rFonts w:ascii="Arial" w:eastAsia="Tahoma" w:hAnsi="Arial" w:cs="Arial"/>
          <w:color w:val="231F20"/>
          <w:lang w:val="it-IT"/>
        </w:rPr>
        <w:t>anno ante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="00E7073B" w:rsidRPr="001F676A">
        <w:rPr>
          <w:rFonts w:ascii="Arial" w:eastAsia="Tahoma" w:hAnsi="Arial" w:cs="Arial"/>
          <w:color w:val="231F20"/>
          <w:lang w:val="it-IT"/>
        </w:rPr>
        <w:t>de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te alla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data de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la richi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sta d’off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rta;</w:t>
      </w:r>
    </w:p>
    <w:p w:rsidR="00E7073B" w:rsidRPr="00A915A5" w:rsidRDefault="00DB2EBA" w:rsidP="00A915A5">
      <w:pPr>
        <w:spacing w:line="258" w:lineRule="exact"/>
        <w:ind w:left="426"/>
        <w:rPr>
          <w:rFonts w:ascii="Arial" w:eastAsia="Tahoma" w:hAnsi="Arial" w:cs="Arial"/>
          <w:b/>
          <w:bCs/>
          <w:i/>
          <w:color w:val="231F20"/>
          <w:lang w:val="it-IT"/>
        </w:rPr>
      </w:pPr>
      <w:r w:rsidRPr="00A915A5">
        <w:rPr>
          <w:rFonts w:ascii="Arial" w:eastAsia="Tahoma" w:hAnsi="Arial" w:cs="Arial"/>
          <w:b/>
          <w:bCs/>
          <w:i/>
          <w:color w:val="231F20"/>
          <w:lang w:val="it-IT"/>
        </w:rPr>
        <w:t>Oppure</w:t>
      </w:r>
    </w:p>
    <w:p w:rsidR="00E7073B" w:rsidRDefault="00A915A5" w:rsidP="00A915A5">
      <w:pPr>
        <w:spacing w:line="360" w:lineRule="auto"/>
        <w:ind w:left="709" w:hanging="283"/>
        <w:rPr>
          <w:rFonts w:ascii="Arial" w:eastAsia="Tahoma" w:hAnsi="Arial" w:cs="Arial"/>
          <w:color w:val="231F20"/>
          <w:lang w:val="it-IT"/>
        </w:rPr>
      </w:pPr>
      <w:r>
        <w:rPr>
          <w:rFonts w:ascii="Calibri" w:eastAsia="Tahoma" w:hAnsi="Calibri" w:cs="Calibri"/>
          <w:color w:val="231F20"/>
          <w:lang w:val="it-IT"/>
        </w:rPr>
        <w:t>□</w:t>
      </w:r>
      <w:r>
        <w:rPr>
          <w:rFonts w:ascii="Arial" w:eastAsia="Tahoma" w:hAnsi="Arial" w:cs="Arial"/>
          <w:color w:val="231F20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lang w:val="it-IT"/>
        </w:rPr>
        <w:t>gget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cessa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lang w:val="it-IT"/>
        </w:rPr>
        <w:t>lle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cariche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societarie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dicate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80,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com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7073B" w:rsidRPr="001F676A">
        <w:rPr>
          <w:rFonts w:ascii="Arial" w:eastAsia="Tahoma" w:hAnsi="Arial" w:cs="Arial"/>
          <w:color w:val="231F20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3</w:t>
      </w:r>
      <w:r w:rsidR="00E7073B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d.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gs.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50/2016 nell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7073B" w:rsidRPr="001F676A">
        <w:rPr>
          <w:rFonts w:ascii="Arial" w:eastAsia="Tahoma" w:hAnsi="Arial" w:cs="Arial"/>
          <w:color w:val="231F20"/>
          <w:lang w:val="it-IT"/>
        </w:rPr>
        <w:t>anno ante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="00E7073B" w:rsidRPr="001F676A">
        <w:rPr>
          <w:rFonts w:ascii="Arial" w:eastAsia="Tahoma" w:hAnsi="Arial" w:cs="Arial"/>
          <w:color w:val="231F20"/>
          <w:lang w:val="it-IT"/>
        </w:rPr>
        <w:t>de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te al</w:t>
      </w:r>
      <w:r w:rsidR="00E7073B" w:rsidRPr="001F676A">
        <w:rPr>
          <w:rFonts w:ascii="Arial" w:eastAsia="Tahoma" w:hAnsi="Arial" w:cs="Arial"/>
          <w:color w:val="231F20"/>
          <w:spacing w:val="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a data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della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richi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sta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d’o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rta sono: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5F1FA3" w:rsidRPr="007A7C8A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  <w:r w:rsidR="009E135F"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 e data cessazione</w:t>
            </w:r>
          </w:p>
        </w:tc>
      </w:tr>
      <w:tr w:rsidR="005F1FA3" w:rsidRPr="007A7C8A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7A7C8A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</w:tbl>
    <w:p w:rsidR="009F63F8" w:rsidRDefault="009F63F8" w:rsidP="009145A9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</w:p>
    <w:p w:rsidR="00A915A5" w:rsidRDefault="00A915A5" w:rsidP="009145A9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</w:p>
    <w:p w:rsidR="009145A9" w:rsidRDefault="009145A9" w:rsidP="009145A9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  <w:r w:rsidRPr="001F676A">
        <w:rPr>
          <w:rFonts w:ascii="Arial" w:eastAsia="Tahoma" w:hAnsi="Arial" w:cs="Arial"/>
          <w:b/>
          <w:bCs/>
          <w:lang w:val="it-IT"/>
        </w:rPr>
        <w:t>D I C H I A R A</w:t>
      </w:r>
    </w:p>
    <w:p w:rsidR="00A915A5" w:rsidRDefault="00A915A5" w:rsidP="00A915A5">
      <w:pPr>
        <w:spacing w:before="22" w:after="0" w:line="240" w:lineRule="auto"/>
        <w:rPr>
          <w:rFonts w:ascii="Arial" w:eastAsia="Tahoma" w:hAnsi="Arial" w:cs="Arial"/>
          <w:b/>
          <w:bCs/>
          <w:lang w:val="it-IT"/>
        </w:rPr>
      </w:pPr>
    </w:p>
    <w:p w:rsidR="00A915A5" w:rsidRPr="001F676A" w:rsidRDefault="00A915A5" w:rsidP="00A915A5">
      <w:pPr>
        <w:spacing w:before="22" w:after="0" w:line="240" w:lineRule="auto"/>
        <w:rPr>
          <w:rFonts w:ascii="Arial" w:eastAsia="Tahoma" w:hAnsi="Arial" w:cs="Arial"/>
          <w:b/>
          <w:i/>
          <w:color w:val="231F20"/>
          <w:lang w:val="it-IT"/>
        </w:rPr>
      </w:pP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(barr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>a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re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una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delle</w:t>
      </w:r>
      <w:r w:rsidRPr="001F676A">
        <w:rPr>
          <w:rFonts w:ascii="Arial" w:eastAsia="Tahoma" w:hAnsi="Arial" w:cs="Arial"/>
          <w:b/>
          <w:i/>
          <w:color w:val="231F20"/>
          <w:spacing w:val="-28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i/>
          <w:color w:val="231F20"/>
          <w:spacing w:val="-4"/>
          <w:lang w:val="it-IT"/>
        </w:rPr>
        <w:t>u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successive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ed</w:t>
      </w:r>
      <w:r w:rsidRPr="001F676A">
        <w:rPr>
          <w:rFonts w:ascii="Arial" w:eastAsia="Tahoma" w:hAnsi="Arial" w:cs="Arial"/>
          <w:b/>
          <w:i/>
          <w:color w:val="231F20"/>
          <w:spacing w:val="-1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alternati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>v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dichiarazioni)</w:t>
      </w:r>
    </w:p>
    <w:p w:rsidR="009D5FBF" w:rsidRPr="001F676A" w:rsidRDefault="009D5FBF" w:rsidP="00A915A5">
      <w:pPr>
        <w:spacing w:before="57" w:after="0" w:line="240" w:lineRule="auto"/>
        <w:rPr>
          <w:rFonts w:ascii="Arial" w:eastAsia="Tahoma" w:hAnsi="Arial" w:cs="Arial"/>
          <w:b/>
          <w:bCs/>
          <w:lang w:val="it-IT"/>
        </w:rPr>
      </w:pPr>
    </w:p>
    <w:p w:rsidR="009F63F8" w:rsidRDefault="009F63F8" w:rsidP="009F63F8">
      <w:pPr>
        <w:jc w:val="both"/>
        <w:rPr>
          <w:rFonts w:ascii="Arial" w:hAnsi="Arial" w:cs="Arial"/>
          <w:lang w:val="it-IT"/>
        </w:rPr>
      </w:pPr>
      <w:r>
        <w:rPr>
          <w:rFonts w:ascii="Calibri" w:hAnsi="Calibri" w:cs="Calibri"/>
          <w:lang w:val="it-IT"/>
        </w:rPr>
        <w:t>□</w:t>
      </w:r>
      <w:r>
        <w:rPr>
          <w:rFonts w:ascii="Arial" w:hAnsi="Arial" w:cs="Arial"/>
          <w:lang w:val="it-IT"/>
        </w:rPr>
        <w:t xml:space="preserve"> Che </w:t>
      </w:r>
      <w:r w:rsidRPr="009F63F8">
        <w:rPr>
          <w:rFonts w:ascii="Arial" w:hAnsi="Arial" w:cs="Arial"/>
          <w:lang w:val="it-IT"/>
        </w:rPr>
        <w:t xml:space="preserve">nei propri confronti 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</w:p>
    <w:p w:rsidR="009F63F8" w:rsidRPr="00A915A5" w:rsidRDefault="009F63F8" w:rsidP="007F435B">
      <w:pPr>
        <w:rPr>
          <w:rFonts w:ascii="Arial" w:hAnsi="Arial" w:cs="Arial"/>
          <w:b/>
          <w:lang w:val="it-IT"/>
        </w:rPr>
      </w:pPr>
      <w:r w:rsidRPr="00A915A5">
        <w:rPr>
          <w:rFonts w:ascii="Arial" w:hAnsi="Arial" w:cs="Arial"/>
          <w:b/>
          <w:i/>
          <w:lang w:val="it-IT"/>
        </w:rPr>
        <w:t>oppure</w:t>
      </w:r>
    </w:p>
    <w:p w:rsidR="00605009" w:rsidRDefault="009F63F8" w:rsidP="009F63F8">
      <w:pPr>
        <w:rPr>
          <w:rFonts w:ascii="Arial" w:hAnsi="Arial" w:cs="Arial"/>
          <w:lang w:val="it-IT"/>
        </w:rPr>
      </w:pPr>
      <w:r>
        <w:rPr>
          <w:rFonts w:ascii="Calibri" w:hAnsi="Calibri" w:cs="Calibri"/>
          <w:lang w:val="it-IT"/>
        </w:rPr>
        <w:t>□</w:t>
      </w:r>
      <w:r>
        <w:rPr>
          <w:rFonts w:ascii="Arial" w:hAnsi="Arial" w:cs="Arial"/>
          <w:lang w:val="it-IT"/>
        </w:rPr>
        <w:t xml:space="preserve"> </w:t>
      </w:r>
      <w:r w:rsidRPr="009F63F8">
        <w:rPr>
          <w:rFonts w:ascii="Arial" w:hAnsi="Arial" w:cs="Arial"/>
          <w:lang w:val="it-IT"/>
        </w:rPr>
        <w:t>Che nei propri confronti e nei confronti dei soggetti sopra indicati</w:t>
      </w:r>
    </w:p>
    <w:p w:rsidR="00A915A5" w:rsidRDefault="00A915A5" w:rsidP="009F63F8">
      <w:pPr>
        <w:rPr>
          <w:rFonts w:ascii="Arial" w:hAnsi="Arial" w:cs="Arial"/>
          <w:lang w:val="it-IT"/>
        </w:rPr>
      </w:pPr>
    </w:p>
    <w:p w:rsidR="009F63F8" w:rsidRPr="007F435B" w:rsidRDefault="009F63F8" w:rsidP="007F435B">
      <w:pPr>
        <w:pStyle w:val="Paragrafoelenco"/>
        <w:numPr>
          <w:ilvl w:val="0"/>
          <w:numId w:val="3"/>
        </w:numPr>
        <w:ind w:left="426"/>
        <w:rPr>
          <w:rFonts w:ascii="Arial" w:hAnsi="Arial" w:cs="Arial"/>
          <w:lang w:val="it-IT"/>
        </w:rPr>
      </w:pPr>
      <w:r w:rsidRPr="007F435B">
        <w:rPr>
          <w:rFonts w:ascii="Arial" w:hAnsi="Arial" w:cs="Arial"/>
          <w:lang w:val="it-IT"/>
        </w:rPr>
        <w:t>non sussistono le condizioni di esclusione previste dall’art. 80, comma 1</w:t>
      </w:r>
      <w:r w:rsidR="00DB2EBA">
        <w:rPr>
          <w:rFonts w:ascii="Arial" w:hAnsi="Arial" w:cs="Arial"/>
          <w:lang w:val="it-IT"/>
        </w:rPr>
        <w:t xml:space="preserve"> l</w:t>
      </w:r>
      <w:r w:rsidR="00DB2EBA" w:rsidRPr="00DB2EBA">
        <w:rPr>
          <w:rFonts w:ascii="Arial" w:hAnsi="Arial" w:cs="Arial"/>
          <w:lang w:val="it-IT"/>
        </w:rPr>
        <w:t>ettere a), b), c), d), e), f), g)</w:t>
      </w:r>
      <w:r w:rsidRPr="007F435B">
        <w:rPr>
          <w:rFonts w:ascii="Arial" w:hAnsi="Arial" w:cs="Arial"/>
          <w:lang w:val="it-IT"/>
        </w:rPr>
        <w:t>, comma 2,</w:t>
      </w:r>
      <w:r w:rsidR="00DB2EBA">
        <w:rPr>
          <w:rFonts w:ascii="Arial" w:hAnsi="Arial" w:cs="Arial"/>
          <w:lang w:val="it-IT"/>
        </w:rPr>
        <w:t xml:space="preserve"> e </w:t>
      </w:r>
      <w:r w:rsidRPr="007F435B">
        <w:rPr>
          <w:rFonts w:ascii="Arial" w:hAnsi="Arial" w:cs="Arial"/>
          <w:lang w:val="it-IT"/>
        </w:rPr>
        <w:t xml:space="preserve">comma 5 lettera l), del </w:t>
      </w:r>
      <w:proofErr w:type="spellStart"/>
      <w:r w:rsidRPr="007F435B">
        <w:rPr>
          <w:rFonts w:ascii="Arial" w:hAnsi="Arial" w:cs="Arial"/>
          <w:lang w:val="it-IT"/>
        </w:rPr>
        <w:t>D.Lgs.</w:t>
      </w:r>
      <w:proofErr w:type="spellEnd"/>
      <w:r w:rsidRPr="007F435B">
        <w:rPr>
          <w:rFonts w:ascii="Arial" w:hAnsi="Arial" w:cs="Arial"/>
          <w:lang w:val="it-IT"/>
        </w:rPr>
        <w:t xml:space="preserve"> n. 50/2016.</w:t>
      </w:r>
    </w:p>
    <w:p w:rsidR="00594695" w:rsidRPr="00594695" w:rsidRDefault="00DB2EBA" w:rsidP="00594695">
      <w:pPr>
        <w:jc w:val="both"/>
        <w:rPr>
          <w:rFonts w:ascii="Arial" w:hAnsi="Arial" w:cs="Arial"/>
          <w:b/>
          <w:i/>
          <w:lang w:val="it-IT"/>
        </w:rPr>
      </w:pPr>
      <w:r>
        <w:rPr>
          <w:rFonts w:ascii="Arial" w:hAnsi="Arial" w:cs="Arial"/>
          <w:b/>
          <w:i/>
          <w:lang w:val="it-IT"/>
        </w:rPr>
        <w:t xml:space="preserve">N.B: </w:t>
      </w:r>
      <w:r w:rsidR="00594695">
        <w:rPr>
          <w:rFonts w:ascii="Arial" w:hAnsi="Arial" w:cs="Arial"/>
          <w:b/>
          <w:i/>
          <w:lang w:val="it-IT"/>
        </w:rPr>
        <w:t>Q</w:t>
      </w:r>
      <w:r w:rsidR="00594695" w:rsidRPr="00594695">
        <w:rPr>
          <w:rFonts w:ascii="Arial" w:hAnsi="Arial" w:cs="Arial"/>
          <w:b/>
          <w:i/>
          <w:lang w:val="it-IT"/>
        </w:rPr>
        <w:t xml:space="preserve">ualora la dichiarazione circa l’insussistenza dei motivi di esclusione non </w:t>
      </w:r>
      <w:r w:rsidR="00594695">
        <w:rPr>
          <w:rFonts w:ascii="Arial" w:hAnsi="Arial" w:cs="Arial"/>
          <w:b/>
          <w:i/>
          <w:lang w:val="it-IT"/>
        </w:rPr>
        <w:t>venga</w:t>
      </w:r>
      <w:r w:rsidR="00594695" w:rsidRPr="00594695">
        <w:rPr>
          <w:rFonts w:ascii="Arial" w:hAnsi="Arial" w:cs="Arial"/>
          <w:b/>
          <w:i/>
          <w:lang w:val="it-IT"/>
        </w:rPr>
        <w:t xml:space="preserve"> resa dal legale rappresentante con riferimento alla propria posizione e a quella di tutti i soggetti che ricoprono le cariche di cui al</w:t>
      </w:r>
      <w:r w:rsidR="00594695">
        <w:rPr>
          <w:rFonts w:ascii="Arial" w:hAnsi="Arial" w:cs="Arial"/>
          <w:b/>
          <w:i/>
          <w:lang w:val="it-IT"/>
        </w:rPr>
        <w:t>l’</w:t>
      </w:r>
      <w:r w:rsidR="00594695" w:rsidRPr="00594695">
        <w:rPr>
          <w:rFonts w:ascii="Arial" w:hAnsi="Arial" w:cs="Arial"/>
          <w:b/>
          <w:i/>
          <w:lang w:val="it-IT"/>
        </w:rPr>
        <w:t>art. 80 comma 3</w:t>
      </w:r>
      <w:r w:rsidR="00594695">
        <w:rPr>
          <w:rFonts w:ascii="Arial" w:hAnsi="Arial" w:cs="Arial"/>
          <w:b/>
          <w:i/>
          <w:lang w:val="it-IT"/>
        </w:rPr>
        <w:t xml:space="preserve">, ciascuno </w:t>
      </w:r>
      <w:r w:rsidR="009145A9">
        <w:rPr>
          <w:rFonts w:ascii="Arial" w:hAnsi="Arial" w:cs="Arial"/>
          <w:b/>
          <w:i/>
          <w:lang w:val="it-IT"/>
        </w:rPr>
        <w:t>dei</w:t>
      </w:r>
      <w:r w:rsidR="00594695">
        <w:rPr>
          <w:rFonts w:ascii="Arial" w:hAnsi="Arial" w:cs="Arial"/>
          <w:b/>
          <w:i/>
          <w:lang w:val="it-IT"/>
        </w:rPr>
        <w:t xml:space="preserve"> soggetti individuati dal medesimo articolo dovrà rendere l</w:t>
      </w:r>
      <w:r w:rsidR="00594695" w:rsidRPr="00594695">
        <w:rPr>
          <w:rFonts w:ascii="Arial" w:hAnsi="Arial" w:cs="Arial"/>
          <w:b/>
          <w:i/>
          <w:lang w:val="it-IT"/>
        </w:rPr>
        <w:t xml:space="preserve">a dichiarazione </w:t>
      </w:r>
      <w:r w:rsidR="009F63F8" w:rsidRPr="00594695">
        <w:rPr>
          <w:rFonts w:ascii="Arial" w:hAnsi="Arial" w:cs="Arial"/>
          <w:b/>
          <w:i/>
          <w:u w:val="single"/>
          <w:lang w:val="it-IT"/>
        </w:rPr>
        <w:t xml:space="preserve">singolarmente </w:t>
      </w:r>
      <w:r w:rsidR="009F63F8">
        <w:rPr>
          <w:rFonts w:ascii="Arial" w:hAnsi="Arial" w:cs="Arial"/>
          <w:b/>
          <w:i/>
          <w:lang w:val="it-IT"/>
        </w:rPr>
        <w:t>mediante</w:t>
      </w:r>
      <w:r w:rsidR="00594695">
        <w:rPr>
          <w:rFonts w:ascii="Arial" w:hAnsi="Arial" w:cs="Arial"/>
          <w:b/>
          <w:i/>
          <w:lang w:val="it-IT"/>
        </w:rPr>
        <w:t xml:space="preserve"> la compilazione del </w:t>
      </w:r>
      <w:r w:rsidR="00594695" w:rsidRPr="009D5FBF">
        <w:rPr>
          <w:rFonts w:ascii="Arial" w:hAnsi="Arial" w:cs="Arial"/>
          <w:b/>
          <w:i/>
          <w:u w:val="single"/>
          <w:lang w:val="it-IT"/>
        </w:rPr>
        <w:t xml:space="preserve">Modello Allegato </w:t>
      </w:r>
      <w:r w:rsidR="00C0528C">
        <w:rPr>
          <w:rFonts w:ascii="Arial" w:hAnsi="Arial" w:cs="Arial"/>
          <w:b/>
          <w:i/>
          <w:u w:val="single"/>
          <w:lang w:val="it-IT"/>
        </w:rPr>
        <w:t>C</w:t>
      </w:r>
      <w:r w:rsidR="00594695" w:rsidRPr="009D5FBF">
        <w:rPr>
          <w:rFonts w:ascii="Arial" w:hAnsi="Arial" w:cs="Arial"/>
          <w:b/>
          <w:i/>
          <w:u w:val="single"/>
          <w:lang w:val="it-IT"/>
        </w:rPr>
        <w:t>2</w:t>
      </w:r>
      <w:r w:rsidR="00594695" w:rsidRPr="00594695">
        <w:rPr>
          <w:rFonts w:ascii="Arial" w:hAnsi="Arial" w:cs="Arial"/>
          <w:b/>
          <w:i/>
          <w:lang w:val="it-IT"/>
        </w:rPr>
        <w:t>.</w:t>
      </w:r>
    </w:p>
    <w:p w:rsidR="00E7073B" w:rsidRPr="001F676A" w:rsidRDefault="00D04383" w:rsidP="006175A9">
      <w:pPr>
        <w:spacing w:before="23" w:after="0" w:line="240" w:lineRule="auto"/>
        <w:jc w:val="both"/>
        <w:rPr>
          <w:rFonts w:ascii="Arial" w:eastAsia="Tahoma" w:hAnsi="Arial" w:cs="Arial"/>
          <w:b/>
          <w:i/>
          <w:color w:val="231F20"/>
          <w:lang w:val="it-IT"/>
        </w:rPr>
      </w:pPr>
      <w:r w:rsidRPr="001F676A">
        <w:rPr>
          <w:rFonts w:ascii="Arial" w:eastAsia="Tahoma" w:hAnsi="Arial" w:cs="Arial"/>
          <w:b/>
          <w:i/>
          <w:color w:val="231F20"/>
          <w:lang w:val="it-IT"/>
        </w:rPr>
        <w:t>(Compilare solo in caso di condanne penali di cui all’art. 80, commi 1 e 2, del d.lgs. n. 50/2016</w:t>
      </w:r>
      <w:r w:rsidR="002C5C87" w:rsidRPr="001F676A">
        <w:rPr>
          <w:rFonts w:ascii="Arial" w:eastAsia="Tahoma" w:hAnsi="Arial" w:cs="Arial"/>
          <w:b/>
          <w:i/>
          <w:color w:val="231F20"/>
          <w:lang w:val="it-IT"/>
        </w:rPr>
        <w:t xml:space="preserve"> nei confronti dei soggetti </w:t>
      </w:r>
      <w:r w:rsidR="006175A9" w:rsidRPr="001F676A">
        <w:rPr>
          <w:rFonts w:ascii="Arial" w:eastAsia="Tahoma" w:hAnsi="Arial" w:cs="Arial"/>
          <w:b/>
          <w:i/>
          <w:color w:val="231F20"/>
          <w:lang w:val="it-IT"/>
        </w:rPr>
        <w:t>di cui all’art. 80 comma 3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)</w:t>
      </w:r>
    </w:p>
    <w:p w:rsidR="00A177DD" w:rsidRPr="001F676A" w:rsidRDefault="00A177DD" w:rsidP="006175A9">
      <w:pPr>
        <w:pStyle w:val="Paragrafoelenco"/>
        <w:numPr>
          <w:ilvl w:val="0"/>
          <w:numId w:val="3"/>
        </w:num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lastRenderedPageBreak/>
        <w:t>A</w:t>
      </w:r>
      <w:r w:rsidR="00426696" w:rsidRPr="001F676A">
        <w:rPr>
          <w:rFonts w:ascii="Arial" w:eastAsia="Tahoma" w:hAnsi="Arial" w:cs="Arial"/>
          <w:color w:val="231F20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426696" w:rsidRPr="001F676A">
        <w:rPr>
          <w:rFonts w:ascii="Arial" w:eastAsia="Tahoma" w:hAnsi="Arial" w:cs="Arial"/>
          <w:color w:val="231F20"/>
          <w:lang w:val="it-IT"/>
        </w:rPr>
        <w:t xml:space="preserve">integrazione della Parte III punto A del DGUE, </w:t>
      </w:r>
      <w:r w:rsidRPr="001F676A">
        <w:rPr>
          <w:rFonts w:ascii="Arial" w:eastAsia="Tahoma" w:hAnsi="Arial" w:cs="Arial"/>
          <w:lang w:val="it-IT"/>
        </w:rPr>
        <w:t xml:space="preserve">che </w:t>
      </w:r>
      <w:r w:rsidR="00E42A56" w:rsidRPr="001F676A">
        <w:rPr>
          <w:rFonts w:ascii="Arial" w:eastAsia="Tahoma" w:hAnsi="Arial" w:cs="Arial"/>
          <w:lang w:val="it-IT"/>
        </w:rPr>
        <w:t xml:space="preserve">sono </w:t>
      </w:r>
      <w:r w:rsidRPr="001F676A">
        <w:rPr>
          <w:rFonts w:ascii="Arial" w:eastAsia="Tahoma" w:hAnsi="Arial" w:cs="Arial"/>
          <w:lang w:val="it-IT"/>
        </w:rPr>
        <w:t xml:space="preserve">state emesse in via definitiva le seguenti condanne penali </w:t>
      </w:r>
      <w:r w:rsidR="00254C89" w:rsidRPr="001F676A">
        <w:rPr>
          <w:rFonts w:ascii="Arial" w:eastAsia="Tahoma" w:hAnsi="Arial" w:cs="Arial"/>
          <w:lang w:val="it-IT"/>
        </w:rPr>
        <w:t xml:space="preserve">di cui all’art. 80, commi 1 e 2 del d.lgs. n. 50/2016 e </w:t>
      </w:r>
      <w:proofErr w:type="spellStart"/>
      <w:r w:rsidR="00254C89" w:rsidRPr="001F676A">
        <w:rPr>
          <w:rFonts w:ascii="Arial" w:eastAsia="Tahoma" w:hAnsi="Arial" w:cs="Arial"/>
          <w:lang w:val="it-IT"/>
        </w:rPr>
        <w:t>s.m.i.</w:t>
      </w:r>
      <w:proofErr w:type="spellEnd"/>
      <w:r w:rsidR="00254C89" w:rsidRPr="001F676A">
        <w:rPr>
          <w:rFonts w:ascii="Arial" w:eastAsia="Tahoma" w:hAnsi="Arial" w:cs="Arial"/>
          <w:lang w:val="it-IT"/>
        </w:rPr>
        <w:t xml:space="preserve"> (specificare per ciascun nominativo tutti i reati commessi, anche quelli per i quali si è beneficiato della non menzione, con l’eccezione dei reati depenalizzati, dei reati per i quali è intervenuta la riabilitazione, dei reati che sono stati dichiarati estinti dopo la condanna ovvero in caso di revoca della condanna medesima)</w:t>
      </w:r>
      <w:r w:rsidRPr="001F676A">
        <w:rPr>
          <w:rFonts w:ascii="Arial" w:eastAsia="Tahoma" w:hAnsi="Arial" w:cs="Arial"/>
          <w:lang w:val="it-IT"/>
        </w:rPr>
        <w:t>, nei confronti del/i soggetto/i di seguito indicato/i (indicare nominativo, ruolo, imputazione, condanna)</w:t>
      </w:r>
      <w:r w:rsidR="00254C89" w:rsidRPr="001F676A">
        <w:rPr>
          <w:rStyle w:val="Rimandonotaapidipagina"/>
          <w:rFonts w:ascii="Arial" w:eastAsia="Tahoma" w:hAnsi="Arial" w:cs="Arial"/>
          <w:lang w:val="it-IT"/>
        </w:rPr>
        <w:footnoteReference w:id="4"/>
      </w:r>
      <w:r w:rsidR="00254C89" w:rsidRPr="001F676A">
        <w:rPr>
          <w:rFonts w:ascii="Arial" w:eastAsia="Tahoma" w:hAnsi="Arial" w:cs="Arial"/>
          <w:vertAlign w:val="superscript"/>
          <w:lang w:val="it-IT"/>
        </w:rPr>
        <w:t xml:space="preserve"> </w:t>
      </w:r>
    </w:p>
    <w:p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bookmarkStart w:id="5" w:name="_Hlk1557597"/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5"/>
    <w:p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e che vi è stata completa ed effettiva dissociazione dalla condotta penalmente sanzionata, ai sensi dell’art. 80, comma 3, del d.lgs. n. 50/2016 e </w:t>
      </w:r>
      <w:proofErr w:type="spellStart"/>
      <w:r w:rsidRPr="001F676A">
        <w:rPr>
          <w:rFonts w:ascii="Arial" w:eastAsia="Tahoma" w:hAnsi="Arial" w:cs="Arial"/>
          <w:lang w:val="it-IT"/>
        </w:rPr>
        <w:t>s.m.i.</w:t>
      </w:r>
      <w:proofErr w:type="spellEnd"/>
      <w:r w:rsidRPr="001F676A">
        <w:rPr>
          <w:rFonts w:ascii="Arial" w:eastAsia="Tahoma" w:hAnsi="Arial" w:cs="Arial"/>
          <w:lang w:val="it-IT"/>
        </w:rPr>
        <w:t>, nei termini di seguito indicati e si producono gli atti che sono stati adottati dall’impresa concorrente a tal fine (specificare e motivare):</w:t>
      </w:r>
    </w:p>
    <w:p w:rsidR="00D04383" w:rsidRDefault="00D04383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676A" w:rsidRPr="001F676A" w:rsidRDefault="001F676A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:rsidR="00B61C51" w:rsidRPr="001F676A" w:rsidRDefault="00B61C51" w:rsidP="006175A9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bookmarkStart w:id="6" w:name="_Hlk1564751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bookmarkEnd w:id="6"/>
      <w:r w:rsidRPr="001F676A">
        <w:rPr>
          <w:rFonts w:ascii="Arial" w:eastAsia="Arial Unicode MS" w:hAnsi="Arial" w:cs="Arial"/>
          <w:lang w:val="it-IT"/>
        </w:rPr>
        <w:t xml:space="preserve">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aver presentato nella procedura di gara in corso documentazione o dichiarazioni non veritiere, ai sensi 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f-bis)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;</w:t>
      </w:r>
    </w:p>
    <w:p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essere iscritto nel casellario informatico tenuto dall'Osservatorio dell'ANAC per aver presentato false dichiarazioni o falsa documentazione nelle procedure di gara e negli affidamenti di subappalti, ai sensi </w:t>
      </w:r>
      <w:bookmarkStart w:id="7" w:name="_Hlk1564920"/>
      <w:r w:rsidRPr="001F676A">
        <w:rPr>
          <w:rFonts w:ascii="Arial" w:eastAsia="Arial Unicode MS" w:hAnsi="Arial" w:cs="Arial"/>
          <w:lang w:val="it-IT"/>
        </w:rPr>
        <w:t>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bookmarkEnd w:id="7"/>
      <w:r w:rsidRPr="001F676A">
        <w:rPr>
          <w:rFonts w:ascii="Arial" w:eastAsia="Arial Unicode MS" w:hAnsi="Arial" w:cs="Arial"/>
          <w:lang w:val="it-IT"/>
        </w:rPr>
        <w:t>;</w:t>
      </w:r>
    </w:p>
    <w:p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Pr="001F676A" w:rsidRDefault="00722A6F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bookmarkStart w:id="8" w:name="_Hlk27035670"/>
      <w:bookmarkStart w:id="9" w:name="_Hlk1564952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DGUE, in applicazione delle modifiche apportate al Codice dall'art. 5 del decreto-legge n. 135 del 2018, convertito nella legge n. 12 del 2019</w:t>
      </w:r>
      <w:bookmarkEnd w:id="8"/>
      <w:r w:rsidRPr="001F676A">
        <w:rPr>
          <w:rFonts w:ascii="Arial" w:eastAsia="Arial Unicode MS" w:hAnsi="Arial" w:cs="Arial"/>
          <w:lang w:val="it-IT"/>
        </w:rPr>
        <w:t>, di non essersi reso colpevole di gravi illeciti professionali, tali da rendere dubbia la sua integrità o affidabilità (</w:t>
      </w:r>
      <w:r w:rsidRPr="001F676A">
        <w:rPr>
          <w:rFonts w:ascii="Arial" w:eastAsia="Arial Unicode MS" w:hAnsi="Arial" w:cs="Arial"/>
          <w:b/>
          <w:lang w:val="it-IT"/>
        </w:rPr>
        <w:t>art.</w:t>
      </w:r>
      <w:r w:rsidRPr="001F676A">
        <w:rPr>
          <w:rFonts w:ascii="Arial" w:hAnsi="Arial" w:cs="Arial"/>
          <w:b/>
          <w:lang w:val="it-IT"/>
        </w:rPr>
        <w:t xml:space="preserve"> </w:t>
      </w:r>
      <w:r w:rsidRPr="001F676A">
        <w:rPr>
          <w:rFonts w:ascii="Arial" w:eastAsia="Arial Unicode MS" w:hAnsi="Arial" w:cs="Arial"/>
          <w:b/>
          <w:lang w:val="it-IT"/>
        </w:rPr>
        <w:t xml:space="preserve">80, co. 5, lett. c),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  <w:bookmarkEnd w:id="9"/>
    </w:p>
    <w:p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Pr="001F676A" w:rsidRDefault="00B61C51" w:rsidP="00722A6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r w:rsidR="00722A6F" w:rsidRPr="001F676A">
        <w:rPr>
          <w:rFonts w:ascii="Arial" w:eastAsia="Arial Unicode MS" w:hAnsi="Arial" w:cs="Arial"/>
          <w:lang w:val="it-IT"/>
        </w:rPr>
        <w:t>, in applicazione delle modifiche apportate al Codice dall'art. 5 del decreto-legge n. 135 del 2018, convertito nella legge n. 12 del 2019, di non aver tentato di influenzare indebitamente il processo decisionale della stazione appaltante o di ottenere informazioni riservate a fini di proprio vantaggio oppure di non aver fornito, anche per negligenza, informazioni false o fuorvianti suscettibili di influenzare le decisioni sull'esclusione, la selezione o l'aggiudicazione, ovvero di non aver omesso le informazioni dovute ai fini del corretto svolgimento della procedura di selezione (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-bis), del </w:t>
      </w:r>
      <w:proofErr w:type="spellStart"/>
      <w:r w:rsidR="00722A6F"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="00722A6F"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="00722A6F" w:rsidRPr="001F676A">
        <w:rPr>
          <w:rFonts w:ascii="Arial" w:eastAsia="Arial Unicode MS" w:hAnsi="Arial" w:cs="Arial"/>
          <w:lang w:val="it-IT"/>
        </w:rPr>
        <w:t>);</w:t>
      </w:r>
    </w:p>
    <w:p w:rsidR="00F3701F" w:rsidRPr="001F676A" w:rsidRDefault="00F3701F" w:rsidP="00F3701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Default="00722A6F" w:rsidP="00F3701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</w:t>
      </w:r>
      <w:r w:rsidRPr="001F676A">
        <w:rPr>
          <w:rFonts w:ascii="Arial" w:eastAsia="Arial Unicode MS" w:hAnsi="Arial" w:cs="Arial"/>
          <w:lang w:val="it-IT"/>
        </w:rPr>
        <w:lastRenderedPageBreak/>
        <w:t xml:space="preserve">DGUE, in applicazione delle modifiche apportate al Codice dall'art. 5 del decreto-legge n. 135 del 2018, convertito nella legge n. 12 del 2019, </w:t>
      </w:r>
      <w:r w:rsidR="00F3701F" w:rsidRPr="001F676A">
        <w:rPr>
          <w:rFonts w:ascii="Arial" w:eastAsia="Arial Unicode MS" w:hAnsi="Arial" w:cs="Arial"/>
          <w:lang w:val="it-IT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 w:rsidRPr="001F676A">
        <w:rPr>
          <w:rFonts w:ascii="Arial" w:eastAsia="Arial Unicode MS" w:hAnsi="Arial" w:cs="Arial"/>
          <w:lang w:val="it-IT"/>
        </w:rPr>
        <w:t>(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Pr="001F676A">
        <w:rPr>
          <w:rFonts w:ascii="Arial" w:eastAsia="Arial Unicode MS" w:hAnsi="Arial" w:cs="Arial"/>
          <w:b/>
          <w:lang w:val="it-IT"/>
        </w:rPr>
        <w:t xml:space="preserve">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</w:p>
    <w:p w:rsidR="00F51FE8" w:rsidRDefault="00F51FE8" w:rsidP="00F51FE8">
      <w:pPr>
        <w:pStyle w:val="Paragrafoelenco"/>
        <w:ind w:left="426"/>
        <w:jc w:val="both"/>
        <w:rPr>
          <w:rFonts w:ascii="Arial" w:eastAsia="Arial Unicode MS" w:hAnsi="Arial" w:cs="Arial"/>
          <w:lang w:val="it-IT"/>
        </w:rPr>
      </w:pPr>
    </w:p>
    <w:p w:rsidR="00FB2DEF" w:rsidRDefault="00FB2DEF" w:rsidP="00F3701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FB2DEF">
        <w:rPr>
          <w:rFonts w:ascii="Arial" w:eastAsia="Arial Unicode MS" w:hAnsi="Arial" w:cs="Arial"/>
          <w:lang w:val="it-IT"/>
        </w:rPr>
        <w:t>a completamento del possesso dei requisiti generali, in aggiunta a quanto già dichiarato nel DGUE, in applicazione delle modifiche apportate al Codice dall'art. 5 del decreto-legge n. 135 del 2018, convertito nella legge n. 12 del 2019</w:t>
      </w:r>
      <w:r>
        <w:rPr>
          <w:rFonts w:ascii="Arial" w:eastAsia="Arial Unicode MS" w:hAnsi="Arial" w:cs="Arial"/>
          <w:lang w:val="it-IT"/>
        </w:rPr>
        <w:t xml:space="preserve">, di non aver </w:t>
      </w:r>
      <w:r w:rsidRPr="00FB2DEF">
        <w:rPr>
          <w:rFonts w:ascii="Arial" w:eastAsia="Arial Unicode MS" w:hAnsi="Arial" w:cs="Arial"/>
          <w:lang w:val="it-IT"/>
        </w:rPr>
        <w:t>commesso grave inadempimento nei confronti di uno o più subappaltatori, riconosciuto o accertato con sentenza passata in giudicato</w:t>
      </w:r>
      <w:r>
        <w:rPr>
          <w:rFonts w:ascii="Arial" w:eastAsia="Arial Unicode MS" w:hAnsi="Arial" w:cs="Arial"/>
          <w:lang w:val="it-IT"/>
        </w:rPr>
        <w:t xml:space="preserve"> </w:t>
      </w:r>
      <w:r w:rsidRPr="00FB2DEF">
        <w:rPr>
          <w:rFonts w:ascii="Arial" w:eastAsia="Arial Unicode MS" w:hAnsi="Arial" w:cs="Arial"/>
          <w:lang w:val="it-IT"/>
        </w:rPr>
        <w:t>(</w:t>
      </w:r>
      <w:r w:rsidRPr="00FB2DEF">
        <w:rPr>
          <w:rFonts w:ascii="Arial" w:eastAsia="Arial Unicode MS" w:hAnsi="Arial" w:cs="Arial"/>
          <w:b/>
          <w:lang w:val="it-IT"/>
        </w:rPr>
        <w:t xml:space="preserve">art. 80, co. 5, lett. c-quater, del </w:t>
      </w:r>
      <w:proofErr w:type="spellStart"/>
      <w:r w:rsidRPr="00FB2DEF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FB2DEF">
        <w:rPr>
          <w:rFonts w:ascii="Arial" w:eastAsia="Arial Unicode MS" w:hAnsi="Arial" w:cs="Arial"/>
          <w:b/>
          <w:lang w:val="it-IT"/>
        </w:rPr>
        <w:t xml:space="preserve"> 50/2016</w:t>
      </w:r>
      <w:r w:rsidRPr="00FB2DEF">
        <w:rPr>
          <w:rFonts w:ascii="Arial" w:eastAsia="Arial Unicode MS" w:hAnsi="Arial" w:cs="Arial"/>
          <w:lang w:val="it-IT"/>
        </w:rPr>
        <w:t>);</w:t>
      </w:r>
    </w:p>
    <w:p w:rsidR="00496ED1" w:rsidRDefault="00496ED1" w:rsidP="00496ED1">
      <w:pPr>
        <w:pStyle w:val="Paragrafoelenco"/>
        <w:ind w:left="426"/>
        <w:jc w:val="both"/>
        <w:rPr>
          <w:rFonts w:ascii="Arial" w:eastAsia="Arial Unicode MS" w:hAnsi="Arial" w:cs="Arial"/>
          <w:lang w:val="it-IT"/>
        </w:rPr>
      </w:pPr>
    </w:p>
    <w:p w:rsidR="00496ED1" w:rsidRDefault="00496ED1" w:rsidP="00496ED1">
      <w:pPr>
        <w:pStyle w:val="Paragrafoelenco"/>
        <w:ind w:left="426"/>
        <w:jc w:val="center"/>
        <w:rPr>
          <w:rFonts w:ascii="Arial" w:eastAsia="Arial Unicode MS" w:hAnsi="Arial" w:cs="Arial"/>
          <w:lang w:val="it-IT"/>
        </w:rPr>
      </w:pPr>
      <w:r>
        <w:rPr>
          <w:rFonts w:ascii="Arial" w:eastAsia="Arial Unicode MS" w:hAnsi="Arial" w:cs="Arial"/>
          <w:lang w:val="it-IT"/>
        </w:rPr>
        <w:t>* *** *</w:t>
      </w:r>
    </w:p>
    <w:p w:rsidR="00661E78" w:rsidRDefault="00661E78" w:rsidP="00661E78">
      <w:pPr>
        <w:pStyle w:val="Paragrafoelenco"/>
        <w:numPr>
          <w:ilvl w:val="0"/>
          <w:numId w:val="3"/>
        </w:numPr>
        <w:ind w:left="426"/>
        <w:rPr>
          <w:rFonts w:ascii="Arial" w:eastAsia="Arial Unicode MS" w:hAnsi="Arial" w:cs="Arial"/>
          <w:lang w:val="it-IT"/>
        </w:rPr>
      </w:pPr>
      <w:r>
        <w:rPr>
          <w:rFonts w:ascii="Arial" w:eastAsia="Arial Unicode MS" w:hAnsi="Arial" w:cs="Arial"/>
          <w:lang w:val="it-IT"/>
        </w:rPr>
        <w:t>che intende presentare offerta per i seguenti lotti (</w:t>
      </w:r>
      <w:r w:rsidRPr="00661E78">
        <w:rPr>
          <w:rFonts w:ascii="Arial" w:eastAsia="Arial Unicode MS" w:hAnsi="Arial" w:cs="Arial"/>
          <w:i/>
          <w:lang w:val="it-IT"/>
        </w:rPr>
        <w:t>è possibile selezionare uno o più lotti</w:t>
      </w:r>
      <w:r>
        <w:rPr>
          <w:rFonts w:ascii="Arial" w:eastAsia="Arial Unicode MS" w:hAnsi="Arial" w:cs="Arial"/>
          <w:lang w:val="it-IT"/>
        </w:rPr>
        <w:t>):</w:t>
      </w:r>
    </w:p>
    <w:p w:rsidR="00661E78" w:rsidRDefault="00661E78" w:rsidP="00661E78">
      <w:pPr>
        <w:pStyle w:val="Paragrafoelenco"/>
        <w:ind w:left="426"/>
        <w:rPr>
          <w:rFonts w:ascii="Arial" w:eastAsia="Arial Unicode MS" w:hAnsi="Arial" w:cs="Arial"/>
          <w:lang w:val="it-IT"/>
        </w:rPr>
      </w:pPr>
      <w:r w:rsidRPr="00661E78">
        <w:rPr>
          <w:rFonts w:ascii="Arial" w:eastAsia="Arial Unicode MS" w:hAnsi="Arial" w:cs="Arial"/>
          <w:lang w:val="it-IT"/>
        </w:rPr>
        <w:t>□</w:t>
      </w:r>
      <w:r>
        <w:rPr>
          <w:rFonts w:ascii="Arial" w:eastAsia="Arial Unicode MS" w:hAnsi="Arial" w:cs="Arial"/>
          <w:lang w:val="it-IT"/>
        </w:rPr>
        <w:t xml:space="preserve"> </w:t>
      </w:r>
      <w:r w:rsidR="007A7C8A">
        <w:rPr>
          <w:rFonts w:ascii="Arial" w:eastAsia="Arial Unicode MS" w:hAnsi="Arial" w:cs="Arial"/>
          <w:lang w:val="it-IT"/>
        </w:rPr>
        <w:tab/>
      </w:r>
      <w:r>
        <w:rPr>
          <w:rFonts w:ascii="Arial" w:eastAsia="Arial Unicode MS" w:hAnsi="Arial" w:cs="Arial"/>
          <w:lang w:val="it-IT"/>
        </w:rPr>
        <w:t xml:space="preserve">Lotto 1 </w:t>
      </w:r>
      <w:r w:rsidRPr="00661E78">
        <w:rPr>
          <w:rFonts w:ascii="Arial" w:hAnsi="Arial" w:cs="Arial"/>
          <w:lang w:val="it-IT"/>
        </w:rPr>
        <w:t xml:space="preserve">– </w:t>
      </w:r>
      <w:proofErr w:type="spellStart"/>
      <w:r w:rsidRPr="00661E78">
        <w:rPr>
          <w:rFonts w:ascii="Arial" w:hAnsi="Arial" w:cs="Arial"/>
          <w:lang w:val="it-IT"/>
        </w:rPr>
        <w:t>All</w:t>
      </w:r>
      <w:proofErr w:type="spellEnd"/>
      <w:r w:rsidRPr="00661E78">
        <w:rPr>
          <w:rFonts w:ascii="Arial" w:hAnsi="Arial" w:cs="Arial"/>
          <w:lang w:val="it-IT"/>
        </w:rPr>
        <w:t xml:space="preserve"> Risks</w:t>
      </w:r>
      <w:r w:rsidRPr="00661E78">
        <w:rPr>
          <w:rFonts w:ascii="Arial" w:eastAsia="Arial Unicode MS" w:hAnsi="Arial" w:cs="Arial"/>
          <w:lang w:val="it-IT"/>
        </w:rPr>
        <w:t xml:space="preserve"> </w:t>
      </w:r>
      <w:r w:rsidR="007A7C8A">
        <w:rPr>
          <w:rFonts w:ascii="Arial" w:eastAsia="Arial Unicode MS" w:hAnsi="Arial" w:cs="Arial"/>
          <w:lang w:val="it-IT"/>
        </w:rPr>
        <w:tab/>
      </w:r>
      <w:r w:rsidR="007A7C8A">
        <w:rPr>
          <w:rFonts w:ascii="Arial" w:eastAsia="Arial Unicode MS" w:hAnsi="Arial" w:cs="Arial"/>
          <w:lang w:val="it-IT"/>
        </w:rPr>
        <w:tab/>
      </w:r>
      <w:r w:rsidR="007A7C8A">
        <w:rPr>
          <w:rFonts w:ascii="Arial" w:eastAsia="Arial Unicode MS" w:hAnsi="Arial" w:cs="Arial"/>
          <w:lang w:val="it-IT"/>
        </w:rPr>
        <w:tab/>
      </w:r>
      <w:r w:rsidR="007A7C8A" w:rsidRPr="007A7C8A">
        <w:rPr>
          <w:rFonts w:ascii="Arial" w:eastAsia="Arial Unicode MS" w:hAnsi="Arial" w:cs="Arial"/>
          <w:lang w:val="it-IT"/>
        </w:rPr>
        <w:t>CIG  8146505498</w:t>
      </w:r>
    </w:p>
    <w:p w:rsidR="00661E78" w:rsidRDefault="00661E78" w:rsidP="00661E78">
      <w:pPr>
        <w:pStyle w:val="Paragrafoelenco"/>
        <w:spacing w:before="240"/>
        <w:ind w:left="426"/>
        <w:rPr>
          <w:rFonts w:ascii="Arial" w:eastAsia="Arial Unicode MS" w:hAnsi="Arial" w:cs="Arial"/>
          <w:lang w:val="it-IT"/>
        </w:rPr>
      </w:pPr>
      <w:r w:rsidRPr="00661E78">
        <w:rPr>
          <w:rFonts w:ascii="Arial" w:eastAsia="Arial Unicode MS" w:hAnsi="Arial" w:cs="Arial"/>
          <w:lang w:val="it-IT"/>
        </w:rPr>
        <w:t>□</w:t>
      </w:r>
      <w:r>
        <w:rPr>
          <w:rFonts w:ascii="Arial" w:eastAsia="Arial Unicode MS" w:hAnsi="Arial" w:cs="Arial"/>
          <w:lang w:val="it-IT"/>
        </w:rPr>
        <w:t xml:space="preserve"> </w:t>
      </w:r>
      <w:r w:rsidR="007A7C8A">
        <w:rPr>
          <w:rFonts w:ascii="Arial" w:eastAsia="Arial Unicode MS" w:hAnsi="Arial" w:cs="Arial"/>
          <w:lang w:val="it-IT"/>
        </w:rPr>
        <w:tab/>
      </w:r>
      <w:r>
        <w:rPr>
          <w:rFonts w:ascii="Arial" w:eastAsia="Arial Unicode MS" w:hAnsi="Arial" w:cs="Arial"/>
          <w:lang w:val="it-IT"/>
        </w:rPr>
        <w:t xml:space="preserve">Lotto 2 </w:t>
      </w:r>
      <w:r w:rsidRPr="00661E78">
        <w:rPr>
          <w:rFonts w:ascii="Arial" w:eastAsia="Arial Unicode MS" w:hAnsi="Arial" w:cs="Arial"/>
          <w:lang w:val="it-IT"/>
        </w:rPr>
        <w:t>– Elettronica</w:t>
      </w:r>
      <w:r w:rsidR="007A7C8A" w:rsidRPr="007A7C8A">
        <w:rPr>
          <w:rFonts w:ascii="Arial" w:eastAsia="Arial Unicode MS" w:hAnsi="Arial" w:cs="Arial"/>
          <w:lang w:val="it-IT"/>
        </w:rPr>
        <w:t xml:space="preserve"> </w:t>
      </w:r>
      <w:r w:rsidR="007A7C8A">
        <w:rPr>
          <w:rFonts w:ascii="Arial" w:eastAsia="Arial Unicode MS" w:hAnsi="Arial" w:cs="Arial"/>
          <w:lang w:val="it-IT"/>
        </w:rPr>
        <w:tab/>
      </w:r>
      <w:r w:rsidR="007A7C8A">
        <w:rPr>
          <w:rFonts w:ascii="Arial" w:eastAsia="Arial Unicode MS" w:hAnsi="Arial" w:cs="Arial"/>
          <w:lang w:val="it-IT"/>
        </w:rPr>
        <w:tab/>
      </w:r>
      <w:r w:rsidR="007A7C8A">
        <w:rPr>
          <w:rFonts w:ascii="Arial" w:eastAsia="Arial Unicode MS" w:hAnsi="Arial" w:cs="Arial"/>
          <w:lang w:val="it-IT"/>
        </w:rPr>
        <w:tab/>
      </w:r>
      <w:r w:rsidR="007A7C8A" w:rsidRPr="007A7C8A">
        <w:rPr>
          <w:rFonts w:ascii="Arial" w:eastAsia="Arial Unicode MS" w:hAnsi="Arial" w:cs="Arial"/>
          <w:lang w:val="it-IT"/>
        </w:rPr>
        <w:t>CIG 81465200FA</w:t>
      </w:r>
    </w:p>
    <w:p w:rsidR="00661E78" w:rsidRPr="00661E78" w:rsidRDefault="00661E78" w:rsidP="00661E78">
      <w:pPr>
        <w:pStyle w:val="Paragrafoelenco"/>
        <w:spacing w:before="240"/>
        <w:ind w:left="426"/>
        <w:rPr>
          <w:rFonts w:ascii="Calibri" w:eastAsia="Courier New" w:hAnsi="Calibri" w:cs="Calibri"/>
          <w:color w:val="231F20"/>
          <w:lang w:val="it-IT"/>
        </w:rPr>
      </w:pPr>
      <w:r>
        <w:rPr>
          <w:rFonts w:ascii="Calibri" w:eastAsia="Courier New" w:hAnsi="Calibri" w:cs="Calibri"/>
          <w:color w:val="231F20"/>
          <w:lang w:val="it-IT"/>
        </w:rPr>
        <w:t>□</w:t>
      </w:r>
      <w:r w:rsidRPr="00661E78">
        <w:rPr>
          <w:rFonts w:ascii="Arial" w:hAnsi="Arial" w:cs="Arial"/>
          <w:b/>
          <w:lang w:val="it-IT"/>
        </w:rPr>
        <w:t xml:space="preserve"> </w:t>
      </w:r>
      <w:r w:rsidR="007A7C8A">
        <w:rPr>
          <w:rFonts w:ascii="Arial" w:hAnsi="Arial" w:cs="Arial"/>
          <w:b/>
          <w:lang w:val="it-IT"/>
        </w:rPr>
        <w:tab/>
      </w:r>
      <w:r>
        <w:rPr>
          <w:rFonts w:ascii="Arial" w:hAnsi="Arial" w:cs="Arial"/>
          <w:lang w:val="it-IT"/>
        </w:rPr>
        <w:t>L</w:t>
      </w:r>
      <w:r w:rsidRPr="00661E78">
        <w:rPr>
          <w:rFonts w:ascii="Arial" w:hAnsi="Arial" w:cs="Arial"/>
          <w:lang w:val="it-IT"/>
        </w:rPr>
        <w:t xml:space="preserve">otto 3 – </w:t>
      </w:r>
      <w:proofErr w:type="spellStart"/>
      <w:r w:rsidRPr="00661E78">
        <w:rPr>
          <w:rFonts w:ascii="Arial" w:hAnsi="Arial" w:cs="Arial"/>
          <w:lang w:val="it-IT"/>
        </w:rPr>
        <w:t>Rct</w:t>
      </w:r>
      <w:proofErr w:type="spellEnd"/>
      <w:r w:rsidRPr="00661E78">
        <w:rPr>
          <w:rFonts w:ascii="Arial" w:hAnsi="Arial" w:cs="Arial"/>
          <w:lang w:val="it-IT"/>
        </w:rPr>
        <w:t>/o</w:t>
      </w:r>
      <w:r w:rsidR="007A7C8A" w:rsidRPr="007A7C8A">
        <w:rPr>
          <w:rFonts w:ascii="Arial" w:eastAsia="Arial Unicode MS" w:hAnsi="Arial" w:cs="Arial"/>
          <w:lang w:val="it-IT"/>
        </w:rPr>
        <w:t xml:space="preserve"> </w:t>
      </w:r>
      <w:r w:rsidR="007A7C8A">
        <w:rPr>
          <w:rFonts w:ascii="Arial" w:eastAsia="Arial Unicode MS" w:hAnsi="Arial" w:cs="Arial"/>
          <w:lang w:val="it-IT"/>
        </w:rPr>
        <w:tab/>
      </w:r>
      <w:r w:rsidR="007A7C8A">
        <w:rPr>
          <w:rFonts w:ascii="Arial" w:eastAsia="Arial Unicode MS" w:hAnsi="Arial" w:cs="Arial"/>
          <w:lang w:val="it-IT"/>
        </w:rPr>
        <w:tab/>
      </w:r>
      <w:r w:rsidR="007A7C8A">
        <w:rPr>
          <w:rFonts w:ascii="Arial" w:eastAsia="Arial Unicode MS" w:hAnsi="Arial" w:cs="Arial"/>
          <w:lang w:val="it-IT"/>
        </w:rPr>
        <w:tab/>
      </w:r>
      <w:bookmarkStart w:id="10" w:name="_GoBack"/>
      <w:bookmarkEnd w:id="10"/>
      <w:r w:rsidR="007A7C8A" w:rsidRPr="007A7C8A">
        <w:rPr>
          <w:rFonts w:ascii="Arial" w:eastAsia="Arial Unicode MS" w:hAnsi="Arial" w:cs="Arial"/>
          <w:lang w:val="it-IT"/>
        </w:rPr>
        <w:t>CIG 8146528792</w:t>
      </w:r>
    </w:p>
    <w:p w:rsidR="00661E78" w:rsidRPr="00661E78" w:rsidRDefault="00661E78" w:rsidP="00661E78">
      <w:pPr>
        <w:pStyle w:val="Paragrafoelenco"/>
        <w:spacing w:before="240"/>
        <w:ind w:left="426"/>
        <w:rPr>
          <w:rFonts w:ascii="Calibri" w:eastAsia="Courier New" w:hAnsi="Calibri" w:cs="Calibri"/>
          <w:color w:val="231F20"/>
          <w:lang w:val="it-IT"/>
        </w:rPr>
      </w:pPr>
      <w:r w:rsidRPr="00661E78">
        <w:rPr>
          <w:rFonts w:ascii="Calibri" w:eastAsia="Courier New" w:hAnsi="Calibri" w:cs="Calibri"/>
          <w:color w:val="231F20"/>
          <w:lang w:val="it-IT"/>
        </w:rPr>
        <w:t xml:space="preserve">□ </w:t>
      </w:r>
      <w:r w:rsidR="007A7C8A">
        <w:rPr>
          <w:rFonts w:ascii="Calibri" w:eastAsia="Courier New" w:hAnsi="Calibri" w:cs="Calibri"/>
          <w:color w:val="231F20"/>
          <w:lang w:val="it-IT"/>
        </w:rPr>
        <w:tab/>
      </w:r>
      <w:r>
        <w:rPr>
          <w:rFonts w:ascii="Arial" w:hAnsi="Arial" w:cs="Arial"/>
          <w:lang w:val="it-IT"/>
        </w:rPr>
        <w:t>L</w:t>
      </w:r>
      <w:r w:rsidRPr="00661E78">
        <w:rPr>
          <w:rFonts w:ascii="Arial" w:hAnsi="Arial" w:cs="Arial"/>
          <w:lang w:val="it-IT"/>
        </w:rPr>
        <w:t>otto 4 – Infortuni</w:t>
      </w:r>
      <w:r w:rsidR="007A7C8A" w:rsidRPr="007A7C8A">
        <w:rPr>
          <w:rFonts w:ascii="Arial" w:eastAsia="Arial Unicode MS" w:hAnsi="Arial" w:cs="Arial"/>
          <w:lang w:val="it-IT"/>
        </w:rPr>
        <w:t xml:space="preserve"> </w:t>
      </w:r>
      <w:r w:rsidR="007A7C8A">
        <w:rPr>
          <w:rFonts w:ascii="Arial" w:eastAsia="Arial Unicode MS" w:hAnsi="Arial" w:cs="Arial"/>
          <w:lang w:val="it-IT"/>
        </w:rPr>
        <w:tab/>
      </w:r>
      <w:r w:rsidR="007A7C8A">
        <w:rPr>
          <w:rFonts w:ascii="Arial" w:eastAsia="Arial Unicode MS" w:hAnsi="Arial" w:cs="Arial"/>
          <w:lang w:val="it-IT"/>
        </w:rPr>
        <w:tab/>
      </w:r>
      <w:r w:rsidR="007A7C8A">
        <w:rPr>
          <w:rFonts w:ascii="Arial" w:eastAsia="Arial Unicode MS" w:hAnsi="Arial" w:cs="Arial"/>
          <w:lang w:val="it-IT"/>
        </w:rPr>
        <w:tab/>
      </w:r>
      <w:r w:rsidR="007A7C8A" w:rsidRPr="007A7C8A">
        <w:rPr>
          <w:rFonts w:ascii="Arial" w:eastAsia="Arial Unicode MS" w:hAnsi="Arial" w:cs="Arial"/>
          <w:lang w:val="it-IT"/>
        </w:rPr>
        <w:t>CIG 814654124E</w:t>
      </w:r>
    </w:p>
    <w:p w:rsidR="00661E78" w:rsidRPr="00661E78" w:rsidRDefault="00661E78" w:rsidP="00661E78">
      <w:pPr>
        <w:pStyle w:val="Paragrafoelenco"/>
        <w:spacing w:before="240"/>
        <w:ind w:left="426"/>
        <w:rPr>
          <w:rFonts w:ascii="Calibri" w:eastAsia="Courier New" w:hAnsi="Calibri" w:cs="Calibri"/>
          <w:color w:val="231F20"/>
          <w:lang w:val="it-IT"/>
        </w:rPr>
      </w:pPr>
      <w:r w:rsidRPr="00661E78">
        <w:rPr>
          <w:rFonts w:ascii="Calibri" w:eastAsia="Courier New" w:hAnsi="Calibri" w:cs="Calibri"/>
          <w:color w:val="231F20"/>
          <w:lang w:val="it-IT"/>
        </w:rPr>
        <w:t>□</w:t>
      </w:r>
      <w:r w:rsidRPr="00661E78">
        <w:rPr>
          <w:rFonts w:ascii="Arial" w:hAnsi="Arial" w:cs="Arial"/>
          <w:lang w:val="it-IT"/>
        </w:rPr>
        <w:t xml:space="preserve"> </w:t>
      </w:r>
      <w:r w:rsidR="007A7C8A"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>L</w:t>
      </w:r>
      <w:r w:rsidRPr="00661E78">
        <w:rPr>
          <w:rFonts w:ascii="Arial" w:hAnsi="Arial" w:cs="Arial"/>
          <w:lang w:val="it-IT"/>
        </w:rPr>
        <w:t>otto 5 – Vita collettiva Dirigenti</w:t>
      </w:r>
      <w:r w:rsidR="007A7C8A" w:rsidRPr="007A7C8A">
        <w:rPr>
          <w:rFonts w:ascii="Arial" w:eastAsia="Arial Unicode MS" w:hAnsi="Arial" w:cs="Arial"/>
          <w:lang w:val="it-IT"/>
        </w:rPr>
        <w:t xml:space="preserve"> </w:t>
      </w:r>
      <w:r w:rsidR="007A7C8A">
        <w:rPr>
          <w:rFonts w:ascii="Arial" w:eastAsia="Arial Unicode MS" w:hAnsi="Arial" w:cs="Arial"/>
          <w:lang w:val="it-IT"/>
        </w:rPr>
        <w:tab/>
      </w:r>
      <w:r w:rsidR="007A7C8A" w:rsidRPr="007A7C8A">
        <w:rPr>
          <w:rFonts w:ascii="Arial" w:eastAsia="Arial Unicode MS" w:hAnsi="Arial" w:cs="Arial"/>
          <w:lang w:val="it-IT"/>
        </w:rPr>
        <w:t>CIG 81465509B9</w:t>
      </w:r>
    </w:p>
    <w:p w:rsidR="00661E78" w:rsidRPr="00661E78" w:rsidRDefault="00661E78" w:rsidP="00661E78">
      <w:pPr>
        <w:pStyle w:val="Paragrafoelenco"/>
        <w:spacing w:before="240"/>
        <w:ind w:left="426"/>
        <w:rPr>
          <w:rFonts w:ascii="Calibri" w:eastAsia="Courier New" w:hAnsi="Calibri" w:cs="Calibri"/>
          <w:color w:val="231F20"/>
          <w:lang w:val="it-IT"/>
        </w:rPr>
      </w:pPr>
      <w:r w:rsidRPr="00661E78">
        <w:rPr>
          <w:rFonts w:ascii="Calibri" w:eastAsia="Courier New" w:hAnsi="Calibri" w:cs="Calibri"/>
          <w:color w:val="231F20"/>
          <w:lang w:val="it-IT"/>
        </w:rPr>
        <w:t xml:space="preserve">□ </w:t>
      </w:r>
      <w:r w:rsidR="007A7C8A">
        <w:rPr>
          <w:rFonts w:ascii="Calibri" w:eastAsia="Courier New" w:hAnsi="Calibri" w:cs="Calibri"/>
          <w:color w:val="231F20"/>
          <w:lang w:val="it-IT"/>
        </w:rPr>
        <w:tab/>
      </w:r>
      <w:r>
        <w:rPr>
          <w:rFonts w:ascii="Arial" w:hAnsi="Arial" w:cs="Arial"/>
          <w:lang w:val="it-IT"/>
        </w:rPr>
        <w:t>L</w:t>
      </w:r>
      <w:r w:rsidRPr="00661E78">
        <w:rPr>
          <w:rFonts w:ascii="Arial" w:hAnsi="Arial" w:cs="Arial"/>
          <w:lang w:val="it-IT"/>
        </w:rPr>
        <w:t xml:space="preserve">otto 6 – </w:t>
      </w:r>
      <w:proofErr w:type="spellStart"/>
      <w:r w:rsidRPr="00661E78">
        <w:rPr>
          <w:rFonts w:ascii="Arial" w:hAnsi="Arial" w:cs="Arial"/>
          <w:lang w:val="it-IT"/>
        </w:rPr>
        <w:t>Kasko</w:t>
      </w:r>
      <w:proofErr w:type="spellEnd"/>
      <w:r w:rsidRPr="00661E78">
        <w:rPr>
          <w:rFonts w:ascii="Arial" w:hAnsi="Arial" w:cs="Arial"/>
          <w:lang w:val="it-IT"/>
        </w:rPr>
        <w:t xml:space="preserve"> chilometrica</w:t>
      </w:r>
      <w:r w:rsidR="007A7C8A" w:rsidRPr="007A7C8A">
        <w:rPr>
          <w:rFonts w:ascii="Arial" w:eastAsia="Arial Unicode MS" w:hAnsi="Arial" w:cs="Arial"/>
          <w:lang w:val="it-IT"/>
        </w:rPr>
        <w:t xml:space="preserve"> </w:t>
      </w:r>
      <w:r w:rsidR="007A7C8A">
        <w:rPr>
          <w:rFonts w:ascii="Arial" w:eastAsia="Arial Unicode MS" w:hAnsi="Arial" w:cs="Arial"/>
          <w:lang w:val="it-IT"/>
        </w:rPr>
        <w:tab/>
      </w:r>
      <w:r w:rsidR="007A7C8A">
        <w:rPr>
          <w:rFonts w:ascii="Arial" w:eastAsia="Arial Unicode MS" w:hAnsi="Arial" w:cs="Arial"/>
          <w:lang w:val="it-IT"/>
        </w:rPr>
        <w:tab/>
      </w:r>
      <w:r w:rsidR="007A7C8A" w:rsidRPr="007A7C8A">
        <w:rPr>
          <w:rFonts w:ascii="Arial" w:eastAsia="Arial Unicode MS" w:hAnsi="Arial" w:cs="Arial"/>
          <w:lang w:val="it-IT"/>
        </w:rPr>
        <w:t>CIG 81465623A2</w:t>
      </w:r>
    </w:p>
    <w:p w:rsidR="00661E78" w:rsidRPr="00661E78" w:rsidRDefault="00661E78" w:rsidP="00661E78">
      <w:pPr>
        <w:pStyle w:val="Paragrafoelenco"/>
        <w:spacing w:before="240"/>
        <w:ind w:left="426"/>
        <w:rPr>
          <w:rFonts w:ascii="Calibri" w:eastAsia="Courier New" w:hAnsi="Calibri" w:cs="Calibri"/>
          <w:color w:val="231F20"/>
          <w:lang w:val="it-IT"/>
        </w:rPr>
      </w:pPr>
      <w:r w:rsidRPr="00661E78">
        <w:rPr>
          <w:rFonts w:ascii="Calibri" w:eastAsia="Courier New" w:hAnsi="Calibri" w:cs="Calibri"/>
          <w:color w:val="231F20"/>
          <w:lang w:val="it-IT"/>
        </w:rPr>
        <w:t>□</w:t>
      </w:r>
      <w:r w:rsidRPr="00661E78">
        <w:rPr>
          <w:rFonts w:ascii="Arial" w:hAnsi="Arial" w:cs="Arial"/>
          <w:lang w:val="it-IT"/>
        </w:rPr>
        <w:t xml:space="preserve"> </w:t>
      </w:r>
      <w:r w:rsidR="007A7C8A">
        <w:rPr>
          <w:rFonts w:ascii="Arial" w:hAnsi="Arial" w:cs="Arial"/>
          <w:lang w:val="it-IT"/>
        </w:rPr>
        <w:tab/>
      </w:r>
      <w:r w:rsidRPr="00661E78">
        <w:rPr>
          <w:rFonts w:ascii="Arial" w:hAnsi="Arial" w:cs="Arial"/>
          <w:lang w:val="it-IT"/>
        </w:rPr>
        <w:t>Lotto 7 – Viaggi</w:t>
      </w:r>
      <w:r w:rsidR="007A7C8A" w:rsidRPr="007A7C8A">
        <w:rPr>
          <w:rFonts w:ascii="Arial" w:eastAsia="Arial Unicode MS" w:hAnsi="Arial" w:cs="Arial"/>
          <w:lang w:val="it-IT"/>
        </w:rPr>
        <w:t xml:space="preserve"> </w:t>
      </w:r>
      <w:r w:rsidR="007A7C8A">
        <w:rPr>
          <w:rFonts w:ascii="Arial" w:eastAsia="Arial Unicode MS" w:hAnsi="Arial" w:cs="Arial"/>
          <w:lang w:val="it-IT"/>
        </w:rPr>
        <w:tab/>
      </w:r>
      <w:r w:rsidR="007A7C8A">
        <w:rPr>
          <w:rFonts w:ascii="Arial" w:eastAsia="Arial Unicode MS" w:hAnsi="Arial" w:cs="Arial"/>
          <w:lang w:val="it-IT"/>
        </w:rPr>
        <w:tab/>
      </w:r>
      <w:r w:rsidR="007A7C8A">
        <w:rPr>
          <w:rFonts w:ascii="Arial" w:eastAsia="Arial Unicode MS" w:hAnsi="Arial" w:cs="Arial"/>
          <w:lang w:val="it-IT"/>
        </w:rPr>
        <w:tab/>
      </w:r>
      <w:r w:rsidR="007A7C8A" w:rsidRPr="007A7C8A">
        <w:rPr>
          <w:rFonts w:ascii="Arial" w:eastAsia="Arial Unicode MS" w:hAnsi="Arial" w:cs="Arial"/>
          <w:lang w:val="it-IT"/>
        </w:rPr>
        <w:t>CIG 8146574D86</w:t>
      </w:r>
    </w:p>
    <w:p w:rsidR="004C5D56" w:rsidRDefault="007A7C8A" w:rsidP="007A7C8A">
      <w:pPr>
        <w:pStyle w:val="Paragrafoelenco"/>
        <w:ind w:left="426"/>
        <w:jc w:val="center"/>
        <w:rPr>
          <w:rFonts w:ascii="Arial" w:eastAsia="Arial Unicode MS" w:hAnsi="Arial" w:cs="Arial"/>
          <w:lang w:val="it-IT"/>
        </w:rPr>
      </w:pPr>
      <w:r w:rsidRPr="007A7C8A">
        <w:rPr>
          <w:rFonts w:ascii="Arial" w:eastAsia="Arial Unicode MS" w:hAnsi="Arial" w:cs="Arial"/>
          <w:lang w:val="it-IT"/>
        </w:rPr>
        <w:tab/>
      </w:r>
    </w:p>
    <w:p w:rsidR="00F6213B" w:rsidRPr="005C2345" w:rsidRDefault="00F6213B" w:rsidP="00F6213B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5C2345">
        <w:rPr>
          <w:rFonts w:ascii="Arial" w:eastAsia="Arial Unicode MS" w:hAnsi="Arial" w:cs="Arial"/>
          <w:lang w:val="it-IT"/>
        </w:rPr>
        <w:t>con riferimento all’art. 7.</w:t>
      </w:r>
      <w:r w:rsidR="00581F33" w:rsidRPr="005C2345">
        <w:rPr>
          <w:rFonts w:ascii="Arial" w:eastAsia="Arial Unicode MS" w:hAnsi="Arial" w:cs="Arial"/>
          <w:lang w:val="it-IT"/>
        </w:rPr>
        <w:t>1</w:t>
      </w:r>
      <w:r w:rsidRPr="005C2345">
        <w:rPr>
          <w:rFonts w:ascii="Arial" w:eastAsia="Arial Unicode MS" w:hAnsi="Arial" w:cs="Arial"/>
          <w:lang w:val="it-IT"/>
        </w:rPr>
        <w:t xml:space="preserve"> del Disciplinare (Requisiti di </w:t>
      </w:r>
      <w:r w:rsidR="00581F33" w:rsidRPr="005C2345">
        <w:rPr>
          <w:rFonts w:ascii="Arial" w:eastAsia="Arial Unicode MS" w:hAnsi="Arial" w:cs="Arial"/>
          <w:lang w:val="it-IT"/>
        </w:rPr>
        <w:t>idoneità</w:t>
      </w:r>
      <w:r w:rsidRPr="005C2345">
        <w:rPr>
          <w:rFonts w:ascii="Arial" w:eastAsia="Arial Unicode MS" w:hAnsi="Arial" w:cs="Arial"/>
          <w:lang w:val="it-IT"/>
        </w:rPr>
        <w:t xml:space="preserve">), dichiara di </w:t>
      </w:r>
      <w:r w:rsidR="00581F33" w:rsidRPr="005C2345">
        <w:rPr>
          <w:rFonts w:ascii="Arial" w:eastAsia="Arial Unicode MS" w:hAnsi="Arial" w:cs="Arial"/>
          <w:lang w:val="it-IT"/>
        </w:rPr>
        <w:t xml:space="preserve">essere in possesso di autorizzazione ISVAP all’esercizio dell’attività assicurativa ai sensi dell’art. 13 </w:t>
      </w:r>
      <w:proofErr w:type="spellStart"/>
      <w:r w:rsidR="00581F33" w:rsidRPr="005C2345">
        <w:rPr>
          <w:rFonts w:ascii="Arial" w:eastAsia="Arial Unicode MS" w:hAnsi="Arial" w:cs="Arial"/>
          <w:lang w:val="it-IT"/>
        </w:rPr>
        <w:t>d.lgs</w:t>
      </w:r>
      <w:proofErr w:type="spellEnd"/>
      <w:r w:rsidR="00581F33" w:rsidRPr="005C2345">
        <w:rPr>
          <w:rFonts w:ascii="Arial" w:eastAsia="Arial Unicode MS" w:hAnsi="Arial" w:cs="Arial"/>
          <w:lang w:val="it-IT"/>
        </w:rPr>
        <w:t xml:space="preserve"> 209/2005 </w:t>
      </w:r>
      <w:r w:rsidRPr="005C2345">
        <w:rPr>
          <w:rFonts w:ascii="Arial" w:eastAsia="Arial Unicode MS" w:hAnsi="Arial" w:cs="Arial"/>
          <w:lang w:val="it-IT"/>
        </w:rPr>
        <w:t>(</w:t>
      </w:r>
      <w:r w:rsidRPr="005C2345">
        <w:rPr>
          <w:rFonts w:ascii="Arial" w:eastAsia="Arial Unicode MS" w:hAnsi="Arial" w:cs="Arial"/>
          <w:i/>
          <w:lang w:val="it-IT"/>
        </w:rPr>
        <w:t xml:space="preserve">specificare </w:t>
      </w:r>
      <w:r w:rsidR="00581F33" w:rsidRPr="005C2345">
        <w:rPr>
          <w:rFonts w:ascii="Arial" w:eastAsia="Arial Unicode MS" w:hAnsi="Arial" w:cs="Arial"/>
          <w:i/>
          <w:lang w:val="it-IT"/>
        </w:rPr>
        <w:t>riferimenti</w:t>
      </w:r>
      <w:r w:rsidRPr="005C2345">
        <w:rPr>
          <w:rFonts w:ascii="Arial" w:eastAsia="Arial Unicode MS" w:hAnsi="Arial" w:cs="Arial"/>
          <w:lang w:val="it-IT"/>
        </w:rPr>
        <w:t>):</w:t>
      </w:r>
    </w:p>
    <w:p w:rsidR="00F6213B" w:rsidRPr="00047CE2" w:rsidRDefault="00F6213B" w:rsidP="00F6213B">
      <w:pPr>
        <w:pStyle w:val="Paragrafoelenco"/>
        <w:ind w:left="426"/>
        <w:jc w:val="both"/>
        <w:rPr>
          <w:rFonts w:ascii="Arial" w:eastAsia="Arial Unicode MS" w:hAnsi="Arial" w:cs="Arial"/>
          <w:lang w:val="it-IT"/>
        </w:rPr>
      </w:pPr>
      <w:r w:rsidRPr="00047CE2">
        <w:rPr>
          <w:rFonts w:ascii="Arial" w:eastAsia="Arial Unicode MS" w:hAnsi="Arial" w:cs="Arial"/>
          <w:lang w:val="it-IT"/>
        </w:rPr>
        <w:t>______________________________________________________________________________________________________________________________________________________</w:t>
      </w:r>
    </w:p>
    <w:p w:rsidR="00F6213B" w:rsidRPr="005C2345" w:rsidRDefault="00F6213B" w:rsidP="00F6213B">
      <w:pPr>
        <w:pStyle w:val="Paragrafoelenco"/>
        <w:ind w:left="426"/>
        <w:jc w:val="both"/>
        <w:rPr>
          <w:rFonts w:ascii="Arial" w:eastAsia="Arial Unicode MS" w:hAnsi="Arial" w:cs="Arial"/>
          <w:lang w:val="it-IT"/>
        </w:rPr>
      </w:pPr>
    </w:p>
    <w:p w:rsidR="00581F33" w:rsidRPr="005C2345" w:rsidRDefault="00F6213B" w:rsidP="00581F33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5C2345">
        <w:rPr>
          <w:rFonts w:ascii="Arial" w:eastAsia="Arial Unicode MS" w:hAnsi="Arial" w:cs="Arial"/>
          <w:lang w:val="it-IT"/>
        </w:rPr>
        <w:t>con riferimento all’art. 7.</w:t>
      </w:r>
      <w:r w:rsidR="00581F33" w:rsidRPr="005C2345">
        <w:rPr>
          <w:rFonts w:ascii="Arial" w:eastAsia="Arial Unicode MS" w:hAnsi="Arial" w:cs="Arial"/>
          <w:lang w:val="it-IT"/>
        </w:rPr>
        <w:t>2</w:t>
      </w:r>
      <w:r w:rsidRPr="005C2345">
        <w:rPr>
          <w:rFonts w:ascii="Arial" w:eastAsia="Arial Unicode MS" w:hAnsi="Arial" w:cs="Arial"/>
          <w:lang w:val="it-IT"/>
        </w:rPr>
        <w:t xml:space="preserve"> del Disciplinare (Requisiti di capacità </w:t>
      </w:r>
      <w:r w:rsidR="00581F33" w:rsidRPr="005C2345">
        <w:rPr>
          <w:rFonts w:ascii="Arial" w:eastAsia="Arial Unicode MS" w:hAnsi="Arial" w:cs="Arial"/>
          <w:lang w:val="it-IT"/>
        </w:rPr>
        <w:t>economica e finanziaria</w:t>
      </w:r>
      <w:r w:rsidR="00327E6A" w:rsidRPr="005C2345">
        <w:rPr>
          <w:rFonts w:ascii="Arial" w:eastAsia="Arial Unicode MS" w:hAnsi="Arial" w:cs="Arial"/>
          <w:lang w:val="it-IT"/>
        </w:rPr>
        <w:t xml:space="preserve">) </w:t>
      </w:r>
      <w:r w:rsidRPr="005C2345">
        <w:rPr>
          <w:rFonts w:ascii="Arial" w:eastAsia="Arial Unicode MS" w:hAnsi="Arial" w:cs="Arial"/>
          <w:lang w:val="it-IT"/>
        </w:rPr>
        <w:t xml:space="preserve">dichiara di aver </w:t>
      </w:r>
      <w:r w:rsidR="00581F33" w:rsidRPr="005C2345">
        <w:rPr>
          <w:rFonts w:ascii="Arial" w:eastAsia="Arial Unicode MS" w:hAnsi="Arial" w:cs="Arial"/>
          <w:lang w:val="it-IT"/>
        </w:rPr>
        <w:t xml:space="preserve">realizzato in ciascuno degli ultimi n. 3 esercizi finanziari disponibili (2016-2017-2018) un fatturato specifico annuo nel settore di attività oggetto </w:t>
      </w:r>
      <w:r w:rsidR="00327E6A" w:rsidRPr="005C2345">
        <w:rPr>
          <w:rFonts w:ascii="Arial" w:eastAsia="Arial Unicode MS" w:hAnsi="Arial" w:cs="Arial"/>
          <w:lang w:val="it-IT"/>
        </w:rPr>
        <w:t xml:space="preserve">dell’appalto, in particolare aver raccolto un portafoglio premi in ciascuno degli ultimi tre esercizi finanziari nel ramo danni, </w:t>
      </w:r>
      <w:r w:rsidR="00581F33" w:rsidRPr="005C2345">
        <w:rPr>
          <w:rFonts w:ascii="Arial" w:eastAsia="Arial Unicode MS" w:hAnsi="Arial" w:cs="Arial"/>
          <w:lang w:val="it-IT"/>
        </w:rPr>
        <w:t>pari a: (</w:t>
      </w:r>
      <w:r w:rsidR="00581F33" w:rsidRPr="005C2345">
        <w:rPr>
          <w:rFonts w:ascii="Arial" w:eastAsia="Arial Unicode MS" w:hAnsi="Arial" w:cs="Arial"/>
          <w:i/>
          <w:lang w:val="it-IT"/>
        </w:rPr>
        <w:t>specificare annualità e importo</w:t>
      </w:r>
      <w:r w:rsidR="00581F33" w:rsidRPr="005C2345">
        <w:rPr>
          <w:rFonts w:ascii="Arial" w:eastAsia="Arial Unicode MS" w:hAnsi="Arial" w:cs="Arial"/>
          <w:lang w:val="it-IT"/>
        </w:rPr>
        <w:t>)</w:t>
      </w:r>
    </w:p>
    <w:p w:rsidR="00F6213B" w:rsidRPr="00F6213B" w:rsidRDefault="00F6213B" w:rsidP="00F6213B">
      <w:pPr>
        <w:pStyle w:val="Paragrafoelenco"/>
        <w:ind w:left="426"/>
        <w:jc w:val="both"/>
        <w:rPr>
          <w:rFonts w:ascii="Arial" w:eastAsia="Arial Unicode MS" w:hAnsi="Arial" w:cs="Arial"/>
          <w:lang w:val="it-IT"/>
        </w:rPr>
      </w:pPr>
      <w:r w:rsidRPr="00047CE2">
        <w:rPr>
          <w:rFonts w:ascii="Arial" w:eastAsia="Arial Unicode MS" w:hAnsi="Arial" w:cs="Arial"/>
          <w:lang w:val="it-IT"/>
        </w:rPr>
        <w:t>______________________________________________________________________________________________________________________________________________________</w:t>
      </w:r>
    </w:p>
    <w:p w:rsidR="00F6213B" w:rsidRDefault="00F6213B" w:rsidP="00F6213B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592CD8" w:rsidRDefault="00B61C51" w:rsidP="00592CD8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(in caso di associazione temporanea di imprese di cui alla lett. d dell’art. 45 del Codice) indica le parti di prestazioni assunte da ogni partecipante all’associazione temporanea: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592CD8" w:rsidRPr="00592CD8" w:rsidRDefault="00592CD8" w:rsidP="00592CD8">
      <w:pPr>
        <w:pStyle w:val="Paragrafoelenco"/>
        <w:rPr>
          <w:rFonts w:ascii="Arial" w:eastAsia="Arial Unicode MS" w:hAnsi="Arial" w:cs="Arial"/>
          <w:lang w:val="it-IT"/>
        </w:rPr>
      </w:pPr>
    </w:p>
    <w:p w:rsidR="006175A9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(in caso di consorzio di cui alle lett. b e c </w:t>
      </w:r>
      <w:bookmarkStart w:id="11" w:name="_Hlk1563742"/>
      <w:r w:rsidRPr="001F676A">
        <w:rPr>
          <w:rFonts w:ascii="Arial" w:eastAsia="Arial Unicode MS" w:hAnsi="Arial" w:cs="Arial"/>
          <w:lang w:val="it-IT"/>
        </w:rPr>
        <w:t>dell’art. 45 del Codice</w:t>
      </w:r>
      <w:bookmarkEnd w:id="11"/>
      <w:r w:rsidRPr="001F676A">
        <w:rPr>
          <w:rFonts w:ascii="Arial" w:eastAsia="Arial Unicode MS" w:hAnsi="Arial" w:cs="Arial"/>
          <w:lang w:val="it-IT"/>
        </w:rPr>
        <w:t>) indica le imprese consorziate che eseguiranno il</w:t>
      </w:r>
      <w:r w:rsidR="006175A9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>servizio:</w:t>
      </w:r>
    </w:p>
    <w:p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6175A9" w:rsidRPr="001F676A">
        <w:rPr>
          <w:rFonts w:ascii="Arial" w:eastAsia="Arial Unicode MS" w:hAnsi="Arial" w:cs="Arial"/>
          <w:lang w:val="it-IT"/>
        </w:rPr>
        <w:t>_________</w:t>
      </w:r>
      <w:r w:rsidRPr="001F676A">
        <w:rPr>
          <w:rFonts w:ascii="Arial" w:eastAsia="Arial Unicode MS" w:hAnsi="Arial" w:cs="Arial"/>
          <w:lang w:val="it-IT"/>
        </w:rPr>
        <w:t>_;</w:t>
      </w:r>
    </w:p>
    <w:p w:rsidR="004A0F3F" w:rsidRPr="001F676A" w:rsidRDefault="004A0F3F" w:rsidP="004A0F3F">
      <w:pPr>
        <w:pStyle w:val="Paragrafoelenco"/>
        <w:rPr>
          <w:rFonts w:ascii="Arial" w:eastAsia="Arial Unicode MS" w:hAnsi="Arial" w:cs="Arial"/>
          <w:lang w:val="it-IT"/>
        </w:rPr>
      </w:pPr>
    </w:p>
    <w:p w:rsidR="0057394A" w:rsidRPr="001F676A" w:rsidRDefault="004A0F3F" w:rsidP="0057394A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non incorrere nei divieti di cui all’art. 48, comma 7 del d.lgs. 50/2016;</w:t>
      </w:r>
    </w:p>
    <w:p w:rsidR="0057394A" w:rsidRPr="001F676A" w:rsidRDefault="0057394A" w:rsidP="0057394A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considerare remunerativa l’offerta economica presentata giacché per la sua formulazione ha preso atto e tenuto conto:</w:t>
      </w:r>
    </w:p>
    <w:p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a)</w:t>
      </w:r>
      <w:r w:rsidRPr="001F676A">
        <w:rPr>
          <w:rFonts w:ascii="Arial" w:eastAsia="Arial Unicode MS" w:hAnsi="Arial" w:cs="Arial"/>
          <w:lang w:val="it-IT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</w:t>
      </w:r>
      <w:r w:rsidR="004A0F3F" w:rsidRPr="001F676A">
        <w:rPr>
          <w:rFonts w:ascii="Arial" w:eastAsia="Arial Unicode MS" w:hAnsi="Arial" w:cs="Arial"/>
          <w:lang w:val="it-IT"/>
        </w:rPr>
        <w:t>, valutando i costi dei rischi specifici della propria attività;</w:t>
      </w:r>
    </w:p>
    <w:p w:rsidR="00CD726E" w:rsidRPr="00CD726E" w:rsidRDefault="00B61C51" w:rsidP="00CD726E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b) </w:t>
      </w:r>
      <w:r w:rsidRPr="001F676A">
        <w:rPr>
          <w:rFonts w:ascii="Arial" w:eastAsia="Arial Unicode MS" w:hAnsi="Arial" w:cs="Arial"/>
          <w:lang w:val="it-IT"/>
        </w:rPr>
        <w:tab/>
        <w:t>di tutte le circostanze generali, particolari e locali, nessuna esclusa ed eccettuata, che possono avere influito o influire sia sulla prestazione della fornitura, sia sulla determinazione della propria offerta;</w:t>
      </w:r>
    </w:p>
    <w:p w:rsidR="00CD726E" w:rsidRDefault="00CD726E" w:rsidP="00CD726E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accettare, senza condizione o riserva alcuna, tutte le norme e disposizioni contenute nella lettera di invito, nel capitolato speciale di appalto e in ogni altro elaborato allegato alla presente procedura;</w:t>
      </w:r>
    </w:p>
    <w:p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:rsidR="004A0F3F" w:rsidRPr="00496ED1" w:rsidRDefault="004A0F3F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Tahoma" w:hAnsi="Arial" w:cs="Arial"/>
          <w:color w:val="231F20"/>
          <w:lang w:val="it-IT"/>
        </w:rPr>
        <w:t>di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>p</w:t>
      </w:r>
      <w:r w:rsidRPr="00496ED1">
        <w:rPr>
          <w:rFonts w:ascii="Arial" w:eastAsia="Tahoma" w:hAnsi="Arial" w:cs="Arial"/>
          <w:color w:val="231F20"/>
          <w:lang w:val="it-IT"/>
        </w:rPr>
        <w:t>ossedere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tu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496ED1">
        <w:rPr>
          <w:rFonts w:ascii="Arial" w:eastAsia="Tahoma" w:hAnsi="Arial" w:cs="Arial"/>
          <w:color w:val="231F20"/>
          <w:lang w:val="it-IT"/>
        </w:rPr>
        <w:t>ti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r</w:t>
      </w:r>
      <w:r w:rsidRPr="00496ED1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496ED1">
        <w:rPr>
          <w:rFonts w:ascii="Arial" w:eastAsia="Tahoma" w:hAnsi="Arial" w:cs="Arial"/>
          <w:color w:val="231F20"/>
          <w:lang w:val="it-IT"/>
        </w:rPr>
        <w:t>qu</w:t>
      </w:r>
      <w:r w:rsidRPr="00496ED1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496ED1">
        <w:rPr>
          <w:rFonts w:ascii="Arial" w:eastAsia="Tahoma" w:hAnsi="Arial" w:cs="Arial"/>
          <w:color w:val="231F20"/>
          <w:lang w:val="it-IT"/>
        </w:rPr>
        <w:t>siti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di</w:t>
      </w:r>
      <w:r w:rsidRPr="00496ED1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i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>d</w:t>
      </w:r>
      <w:r w:rsidRPr="00496ED1">
        <w:rPr>
          <w:rFonts w:ascii="Arial" w:eastAsia="Tahoma" w:hAnsi="Arial" w:cs="Arial"/>
          <w:color w:val="231F20"/>
          <w:lang w:val="it-IT"/>
        </w:rPr>
        <w:t>oneità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te</w:t>
      </w:r>
      <w:r w:rsidRPr="00496ED1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496ED1">
        <w:rPr>
          <w:rFonts w:ascii="Arial" w:eastAsia="Tahoma" w:hAnsi="Arial" w:cs="Arial"/>
          <w:color w:val="231F20"/>
          <w:lang w:val="it-IT"/>
        </w:rPr>
        <w:t>i</w:t>
      </w:r>
      <w:r w:rsidRPr="00496ED1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496ED1">
        <w:rPr>
          <w:rFonts w:ascii="Arial" w:eastAsia="Tahoma" w:hAnsi="Arial" w:cs="Arial"/>
          <w:color w:val="231F20"/>
          <w:lang w:val="it-IT"/>
        </w:rPr>
        <w:t>o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p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>r</w:t>
      </w:r>
      <w:r w:rsidRPr="00496ED1">
        <w:rPr>
          <w:rFonts w:ascii="Arial" w:eastAsia="Tahoma" w:hAnsi="Arial" w:cs="Arial"/>
          <w:color w:val="231F20"/>
          <w:lang w:val="it-IT"/>
        </w:rPr>
        <w:t>of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496ED1">
        <w:rPr>
          <w:rFonts w:ascii="Arial" w:eastAsia="Tahoma" w:hAnsi="Arial" w:cs="Arial"/>
          <w:color w:val="231F20"/>
          <w:lang w:val="it-IT"/>
        </w:rPr>
        <w:t>ssio</w:t>
      </w:r>
      <w:r w:rsidRPr="00496ED1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496ED1">
        <w:rPr>
          <w:rFonts w:ascii="Arial" w:eastAsia="Tahoma" w:hAnsi="Arial" w:cs="Arial"/>
          <w:color w:val="231F20"/>
          <w:lang w:val="it-IT"/>
        </w:rPr>
        <w:t>ale</w:t>
      </w:r>
      <w:r w:rsidRPr="00496ED1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previsti</w:t>
      </w:r>
      <w:r w:rsidRPr="00496ED1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art.</w:t>
      </w:r>
      <w:r w:rsidRPr="00496ED1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spacing w:val="-3"/>
          <w:lang w:val="it-IT"/>
        </w:rPr>
        <w:t>2</w:t>
      </w:r>
      <w:r w:rsidRPr="00496ED1">
        <w:rPr>
          <w:rFonts w:ascii="Arial" w:eastAsia="Tahoma" w:hAnsi="Arial" w:cs="Arial"/>
          <w:color w:val="231F20"/>
          <w:lang w:val="it-IT"/>
        </w:rPr>
        <w:t>6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com</w:t>
      </w:r>
      <w:r w:rsidRPr="00496ED1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496ED1">
        <w:rPr>
          <w:rFonts w:ascii="Arial" w:eastAsia="Tahoma" w:hAnsi="Arial" w:cs="Arial"/>
          <w:color w:val="231F20"/>
          <w:lang w:val="it-IT"/>
        </w:rPr>
        <w:t>a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1</w:t>
      </w:r>
      <w:r w:rsidRPr="00496ED1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l</w:t>
      </w:r>
      <w:r w:rsidRPr="00496ED1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496ED1">
        <w:rPr>
          <w:rFonts w:ascii="Arial" w:eastAsia="Tahoma" w:hAnsi="Arial" w:cs="Arial"/>
          <w:color w:val="231F20"/>
          <w:lang w:val="it-IT"/>
        </w:rPr>
        <w:t>tera</w:t>
      </w:r>
      <w:r w:rsidRPr="00496ED1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a) del d.lgs.</w:t>
      </w:r>
      <w:r w:rsidRPr="00496ED1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496ED1">
        <w:rPr>
          <w:rFonts w:ascii="Arial" w:eastAsia="Tahoma" w:hAnsi="Arial" w:cs="Arial"/>
          <w:color w:val="231F20"/>
          <w:lang w:val="it-IT"/>
        </w:rPr>
        <w:t>81/2008;</w:t>
      </w:r>
    </w:p>
    <w:p w:rsidR="00335337" w:rsidRPr="00496ED1" w:rsidRDefault="00335337" w:rsidP="00335337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335337" w:rsidRPr="00496ED1" w:rsidRDefault="00335337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lang w:val="it-IT"/>
        </w:rPr>
        <w:t>di possedere tutti requisiti di idoneità tecnico professionale ai sensi dell’allegato XVII del d. lgs. 81/08;</w:t>
      </w:r>
    </w:p>
    <w:p w:rsidR="00335337" w:rsidRPr="00496ED1" w:rsidRDefault="00335337" w:rsidP="00806882">
      <w:pPr>
        <w:widowControl/>
        <w:spacing w:after="0" w:line="240" w:lineRule="auto"/>
        <w:jc w:val="both"/>
        <w:rPr>
          <w:rFonts w:ascii="Arial" w:eastAsia="Tahoma" w:hAnsi="Arial" w:cs="Arial"/>
          <w:lang w:val="it-IT"/>
        </w:rPr>
      </w:pPr>
    </w:p>
    <w:p w:rsidR="00C61C13" w:rsidRPr="00496ED1" w:rsidRDefault="00335337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lang w:val="it-IT"/>
        </w:rPr>
        <w:t xml:space="preserve">che l’impresa risulta iscritta alla CCIAA </w:t>
      </w:r>
      <w:proofErr w:type="spellStart"/>
      <w:r w:rsidRPr="00496ED1">
        <w:rPr>
          <w:rFonts w:ascii="Arial" w:eastAsia="Tahoma" w:hAnsi="Arial" w:cs="Arial"/>
          <w:lang w:val="it-IT"/>
        </w:rPr>
        <w:t>di_______________</w:t>
      </w:r>
      <w:r w:rsidR="00FD3241" w:rsidRPr="00496ED1">
        <w:rPr>
          <w:rFonts w:ascii="Arial" w:eastAsia="Tahoma" w:hAnsi="Arial" w:cs="Arial"/>
          <w:lang w:val="it-IT"/>
        </w:rPr>
        <w:t>dal</w:t>
      </w:r>
      <w:proofErr w:type="spellEnd"/>
      <w:r w:rsidR="00FD3241" w:rsidRPr="00496ED1">
        <w:rPr>
          <w:rFonts w:ascii="Arial" w:eastAsia="Tahoma" w:hAnsi="Arial" w:cs="Arial"/>
          <w:lang w:val="it-IT"/>
        </w:rPr>
        <w:t>_______________</w:t>
      </w:r>
    </w:p>
    <w:p w:rsidR="00C61C13" w:rsidRPr="00496ED1" w:rsidRDefault="00335337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lang w:val="it-IT"/>
        </w:rPr>
        <w:t>n. iscrizione CCIAA________________________</w:t>
      </w:r>
      <w:r w:rsidR="00363439" w:rsidRPr="00496ED1">
        <w:rPr>
          <w:lang w:val="it-IT"/>
        </w:rPr>
        <w:t xml:space="preserve"> </w:t>
      </w:r>
      <w:r w:rsidR="00363439" w:rsidRPr="00496ED1">
        <w:rPr>
          <w:rFonts w:ascii="Arial" w:eastAsia="Tahoma" w:hAnsi="Arial" w:cs="Arial"/>
          <w:lang w:val="it-IT"/>
        </w:rPr>
        <w:t>REA _____________________________</w:t>
      </w:r>
    </w:p>
    <w:p w:rsidR="00335337" w:rsidRPr="00496ED1" w:rsidRDefault="00335337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lang w:val="it-IT"/>
        </w:rPr>
        <w:t>classificazione attività ATECO_____________________________</w:t>
      </w:r>
    </w:p>
    <w:p w:rsidR="000359EA" w:rsidRPr="000359EA" w:rsidRDefault="000359EA" w:rsidP="000359EA">
      <w:pPr>
        <w:widowControl/>
        <w:spacing w:after="0" w:line="240" w:lineRule="auto"/>
        <w:jc w:val="both"/>
        <w:rPr>
          <w:rFonts w:ascii="Arial" w:eastAsia="Tahoma" w:hAnsi="Arial" w:cs="Arial"/>
          <w:lang w:val="it-IT"/>
        </w:rPr>
      </w:pPr>
    </w:p>
    <w:p w:rsidR="000359EA" w:rsidRDefault="000359EA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>
        <w:rPr>
          <w:rFonts w:ascii="Arial" w:eastAsia="Tahoma" w:hAnsi="Arial" w:cs="Arial"/>
          <w:lang w:val="it-IT"/>
        </w:rPr>
        <w:t>che l’impresa risulta iscritta alla</w:t>
      </w:r>
      <w:r w:rsidRPr="000359EA">
        <w:rPr>
          <w:lang w:val="it-IT"/>
        </w:rPr>
        <w:t xml:space="preserve"> </w:t>
      </w:r>
      <w:r w:rsidRPr="000359EA">
        <w:rPr>
          <w:rFonts w:ascii="Arial" w:eastAsia="Tahoma" w:hAnsi="Arial" w:cs="Arial"/>
          <w:lang w:val="it-IT"/>
        </w:rPr>
        <w:t xml:space="preserve">sezione "A" dell'albo istituito presso il Ministero del Lavoro e delle Politiche Sociali, previsto dall'art. 4, comma 1, del </w:t>
      </w:r>
      <w:proofErr w:type="spellStart"/>
      <w:r w:rsidRPr="000359EA">
        <w:rPr>
          <w:rFonts w:ascii="Arial" w:eastAsia="Tahoma" w:hAnsi="Arial" w:cs="Arial"/>
          <w:lang w:val="it-IT"/>
        </w:rPr>
        <w:t>D.Lgs.</w:t>
      </w:r>
      <w:proofErr w:type="spellEnd"/>
      <w:r w:rsidRPr="000359EA">
        <w:rPr>
          <w:rFonts w:ascii="Arial" w:eastAsia="Tahoma" w:hAnsi="Arial" w:cs="Arial"/>
          <w:lang w:val="it-IT"/>
        </w:rPr>
        <w:t xml:space="preserve"> 276/2003</w:t>
      </w:r>
      <w:r>
        <w:rPr>
          <w:rFonts w:ascii="Arial" w:eastAsia="Tahoma" w:hAnsi="Arial" w:cs="Arial"/>
          <w:lang w:val="it-IT"/>
        </w:rPr>
        <w:t>;</w:t>
      </w:r>
    </w:p>
    <w:p w:rsidR="000359EA" w:rsidRDefault="000359EA" w:rsidP="000359EA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:rsidR="00363439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lang w:val="it-IT"/>
        </w:rPr>
        <w:t>che l’impresa è regolarmente iscritta e in regola con gli adempimenti presso</w:t>
      </w:r>
      <w:r w:rsidR="00363439" w:rsidRPr="00496ED1">
        <w:rPr>
          <w:rFonts w:ascii="Arial" w:eastAsia="Tahoma" w:hAnsi="Arial" w:cs="Arial"/>
          <w:lang w:val="it-IT"/>
        </w:rPr>
        <w:t>:</w:t>
      </w:r>
    </w:p>
    <w:p w:rsidR="00363439" w:rsidRPr="00496ED1" w:rsidRDefault="00363439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b/>
          <w:lang w:val="it-IT"/>
        </w:rPr>
        <w:t>INAIL</w:t>
      </w:r>
      <w:r w:rsidRPr="00496ED1">
        <w:rPr>
          <w:rFonts w:ascii="Arial" w:eastAsia="Tahoma" w:hAnsi="Arial" w:cs="Arial"/>
          <w:lang w:val="it-IT"/>
        </w:rPr>
        <w:t>: codice ditta ___________________________; P.A.T. (Posizioni Assicurative Territoriali______________________; indirizzo</w:t>
      </w:r>
      <w:r w:rsidR="00FD3241" w:rsidRPr="00496ED1">
        <w:rPr>
          <w:rFonts w:ascii="Arial" w:eastAsia="Tahoma" w:hAnsi="Arial" w:cs="Arial"/>
          <w:lang w:val="it-IT"/>
        </w:rPr>
        <w:t xml:space="preserve"> </w:t>
      </w:r>
      <w:r w:rsidRPr="00496ED1">
        <w:rPr>
          <w:rFonts w:ascii="Arial" w:eastAsia="Tahoma" w:hAnsi="Arial" w:cs="Arial"/>
          <w:lang w:val="it-IT"/>
        </w:rPr>
        <w:t>sede INAIL</w:t>
      </w:r>
      <w:r w:rsidR="00FD3241" w:rsidRPr="00496ED1">
        <w:rPr>
          <w:rFonts w:ascii="Arial" w:eastAsia="Tahoma" w:hAnsi="Arial" w:cs="Arial"/>
          <w:lang w:val="it-IT"/>
        </w:rPr>
        <w:t>________________________</w:t>
      </w:r>
      <w:r w:rsidRPr="00496ED1">
        <w:rPr>
          <w:rFonts w:ascii="Arial" w:eastAsia="Tahoma" w:hAnsi="Arial" w:cs="Arial"/>
          <w:lang w:val="it-IT"/>
        </w:rPr>
        <w:t>;</w:t>
      </w:r>
    </w:p>
    <w:p w:rsidR="00363439" w:rsidRPr="00496ED1" w:rsidRDefault="00363439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b/>
          <w:lang w:val="it-IT"/>
        </w:rPr>
        <w:t>INPS</w:t>
      </w:r>
      <w:r w:rsidRPr="00496ED1">
        <w:rPr>
          <w:rFonts w:ascii="Arial" w:eastAsia="Tahoma" w:hAnsi="Arial" w:cs="Arial"/>
          <w:lang w:val="it-IT"/>
        </w:rPr>
        <w:t>: matricola azienda _______________________________; P.C.I. (Posizione Contributiva Individuale) _____________________________; indirizzo sede INPS</w:t>
      </w:r>
      <w:r w:rsidR="00FD3241" w:rsidRPr="00496ED1">
        <w:rPr>
          <w:rFonts w:ascii="Arial" w:eastAsia="Tahoma" w:hAnsi="Arial" w:cs="Arial"/>
          <w:lang w:val="it-IT"/>
        </w:rPr>
        <w:t>__________________</w:t>
      </w:r>
      <w:r w:rsidRPr="00496ED1">
        <w:rPr>
          <w:rFonts w:ascii="Arial" w:eastAsia="Tahoma" w:hAnsi="Arial" w:cs="Arial"/>
          <w:lang w:val="it-IT"/>
        </w:rPr>
        <w:t>;</w:t>
      </w:r>
    </w:p>
    <w:p w:rsidR="00C61C13" w:rsidRPr="00496ED1" w:rsidRDefault="00363439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496ED1">
        <w:rPr>
          <w:rFonts w:ascii="Arial" w:eastAsia="Tahoma" w:hAnsi="Arial" w:cs="Arial"/>
          <w:b/>
          <w:lang w:val="it-IT"/>
        </w:rPr>
        <w:t>CASSA EDILE</w:t>
      </w:r>
      <w:r w:rsidRPr="00496ED1">
        <w:rPr>
          <w:rFonts w:ascii="Arial" w:eastAsia="Tahoma" w:hAnsi="Arial" w:cs="Arial"/>
          <w:lang w:val="it-IT"/>
        </w:rPr>
        <w:t xml:space="preserve"> (ove pertinente): Denominazione CASSA EDILE ___________________________________________; codice ditta _____________;</w:t>
      </w:r>
    </w:p>
    <w:p w:rsidR="00363439" w:rsidRPr="00496ED1" w:rsidRDefault="00363439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:rsidR="00363439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 l’impresa impiega lavoratori regolarmente assunti a norma delle vigenti leggi con la seguente tipologia contrattuale CCNL ___________________________________________________________</w:t>
      </w:r>
    </w:p>
    <w:p w:rsidR="00806882" w:rsidRPr="00496ED1" w:rsidRDefault="00806882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806882" w:rsidRPr="00496ED1" w:rsidRDefault="00363439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 l’impresa è iscritta al seguente Ufficio dell’Agenzia delle Entrate _______________</w:t>
      </w:r>
      <w:r w:rsidR="00806882" w:rsidRPr="00496ED1">
        <w:rPr>
          <w:rFonts w:ascii="Arial" w:eastAsia="Arial Unicode MS" w:hAnsi="Arial" w:cs="Arial"/>
          <w:lang w:val="it-IT"/>
        </w:rPr>
        <w:t>sede di_____________</w:t>
      </w:r>
      <w:proofErr w:type="spellStart"/>
      <w:r w:rsidR="00806882" w:rsidRPr="00496ED1">
        <w:rPr>
          <w:rFonts w:ascii="Arial" w:eastAsia="Arial Unicode MS" w:hAnsi="Arial" w:cs="Arial"/>
          <w:lang w:val="it-IT"/>
        </w:rPr>
        <w:t>tel</w:t>
      </w:r>
      <w:proofErr w:type="spellEnd"/>
      <w:r w:rsidR="00806882" w:rsidRPr="00496ED1">
        <w:rPr>
          <w:rFonts w:ascii="Arial" w:eastAsia="Arial Unicode MS" w:hAnsi="Arial" w:cs="Arial"/>
          <w:lang w:val="it-IT"/>
        </w:rPr>
        <w:t>___________</w:t>
      </w:r>
      <w:proofErr w:type="spellStart"/>
      <w:r w:rsidR="00806882" w:rsidRPr="00496ED1">
        <w:rPr>
          <w:rFonts w:ascii="Arial" w:eastAsia="Arial Unicode MS" w:hAnsi="Arial" w:cs="Arial"/>
          <w:lang w:val="it-IT"/>
        </w:rPr>
        <w:t>pec</w:t>
      </w:r>
      <w:proofErr w:type="spellEnd"/>
      <w:r w:rsidR="00806882" w:rsidRPr="00496ED1">
        <w:rPr>
          <w:rFonts w:ascii="Arial" w:eastAsia="Arial Unicode MS" w:hAnsi="Arial" w:cs="Arial"/>
          <w:lang w:val="it-IT"/>
        </w:rPr>
        <w:t>___________;</w:t>
      </w:r>
    </w:p>
    <w:p w:rsidR="00806882" w:rsidRPr="00496ED1" w:rsidRDefault="00806882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363439" w:rsidRPr="00496ED1" w:rsidRDefault="00363439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 per quanto concerne l’avviamento al lavoro dei disabili l’Ufficio Provinciale competente per il collocamento obbligatorio (Legge n° 68/1999)</w:t>
      </w:r>
      <w:r w:rsidR="00806882" w:rsidRPr="00496ED1">
        <w:rPr>
          <w:rFonts w:ascii="Arial" w:eastAsia="Arial Unicode MS" w:hAnsi="Arial" w:cs="Arial"/>
          <w:lang w:val="it-IT"/>
        </w:rPr>
        <w:t xml:space="preserve">: Ufficio </w:t>
      </w:r>
      <w:proofErr w:type="spellStart"/>
      <w:r w:rsidR="00806882" w:rsidRPr="00496ED1">
        <w:rPr>
          <w:rFonts w:ascii="Arial" w:eastAsia="Arial Unicode MS" w:hAnsi="Arial" w:cs="Arial"/>
          <w:lang w:val="it-IT"/>
        </w:rPr>
        <w:t>di</w:t>
      </w:r>
      <w:r w:rsidRPr="00496ED1">
        <w:rPr>
          <w:rFonts w:ascii="Arial" w:eastAsia="Arial Unicode MS" w:hAnsi="Arial" w:cs="Arial"/>
          <w:lang w:val="it-IT"/>
        </w:rPr>
        <w:t>___________________</w:t>
      </w:r>
      <w:r w:rsidR="00806882" w:rsidRPr="00496ED1">
        <w:rPr>
          <w:rFonts w:ascii="Arial" w:eastAsia="Arial Unicode MS" w:hAnsi="Arial" w:cs="Arial"/>
          <w:lang w:val="it-IT"/>
        </w:rPr>
        <w:t>indirizzo</w:t>
      </w:r>
      <w:proofErr w:type="spellEnd"/>
      <w:r w:rsidR="00806882" w:rsidRPr="00496ED1">
        <w:rPr>
          <w:rFonts w:ascii="Arial" w:eastAsia="Arial Unicode MS" w:hAnsi="Arial" w:cs="Arial"/>
          <w:lang w:val="it-IT"/>
        </w:rPr>
        <w:t xml:space="preserve">________ </w:t>
      </w:r>
      <w:proofErr w:type="spellStart"/>
      <w:r w:rsidR="00806882" w:rsidRPr="00496ED1">
        <w:rPr>
          <w:rFonts w:ascii="Arial" w:eastAsia="Arial Unicode MS" w:hAnsi="Arial" w:cs="Arial"/>
          <w:lang w:val="it-IT"/>
        </w:rPr>
        <w:t>pec</w:t>
      </w:r>
      <w:proofErr w:type="spellEnd"/>
      <w:r w:rsidR="00806882" w:rsidRPr="00496ED1">
        <w:rPr>
          <w:rFonts w:ascii="Arial" w:eastAsia="Arial Unicode MS" w:hAnsi="Arial" w:cs="Arial"/>
          <w:lang w:val="it-IT"/>
        </w:rPr>
        <w:t>___________</w:t>
      </w:r>
      <w:r w:rsidRPr="00496ED1">
        <w:rPr>
          <w:rFonts w:ascii="Arial" w:eastAsia="Arial Unicode MS" w:hAnsi="Arial" w:cs="Arial"/>
          <w:lang w:val="it-IT"/>
        </w:rPr>
        <w:t xml:space="preserve"> </w:t>
      </w:r>
    </w:p>
    <w:p w:rsidR="00C61C13" w:rsidRPr="00496ED1" w:rsidRDefault="00C61C13" w:rsidP="00806882">
      <w:pPr>
        <w:pStyle w:val="Paragrafoelenco"/>
        <w:spacing w:after="0"/>
        <w:rPr>
          <w:rFonts w:ascii="Arial" w:eastAsia="Arial Unicode MS" w:hAnsi="Arial" w:cs="Arial"/>
          <w:lang w:val="it-IT"/>
        </w:rPr>
      </w:pPr>
    </w:p>
    <w:p w:rsidR="00C61C13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 l’impresa risulta disporre di capitali, conoscenza, esperienza e capacità tecniche, macchine, attrezzature, risorse e personale necessari e sufficienti per garantire l’esecuzione a regola d’arte delle attività nel rispetto della normativa di sicurezza sul lavoro vigente che verranno svolte all’interno della Fondazione Bruno Kessler, con gestione a proprio rischio e con organizzazione dei mezzi necessari;</w:t>
      </w:r>
    </w:p>
    <w:p w:rsidR="00C61C13" w:rsidRPr="00496ED1" w:rsidRDefault="00C61C13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C61C13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 è stato elaborato il documento di valutazione dei rischi di cui all’articolo 17, comma 1, lettera a) del D.Lgs.81/08 ss.mm;</w:t>
      </w:r>
    </w:p>
    <w:p w:rsidR="00C61C13" w:rsidRPr="00496ED1" w:rsidRDefault="00C61C13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C61C13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 xml:space="preserve">di non essere attualmente oggetto di provvedimenti di sospensione o interdittivi di cui all’art.14 del </w:t>
      </w:r>
      <w:proofErr w:type="spellStart"/>
      <w:r w:rsidRPr="00496ED1">
        <w:rPr>
          <w:rFonts w:ascii="Arial" w:eastAsia="Arial Unicode MS" w:hAnsi="Arial" w:cs="Arial"/>
          <w:lang w:val="it-IT"/>
        </w:rPr>
        <w:t>D.Lgs.</w:t>
      </w:r>
      <w:proofErr w:type="spellEnd"/>
      <w:r w:rsidRPr="00496ED1">
        <w:rPr>
          <w:rFonts w:ascii="Arial" w:eastAsia="Arial Unicode MS" w:hAnsi="Arial" w:cs="Arial"/>
          <w:lang w:val="it-IT"/>
        </w:rPr>
        <w:t xml:space="preserve"> 81/08;</w:t>
      </w:r>
    </w:p>
    <w:p w:rsidR="00C61C13" w:rsidRPr="00496ED1" w:rsidRDefault="00C61C13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C61C13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che, nello svolgimento della propria attività, ottempererà a tutte le disposizioni vigenti in materia di sicurezza sul lavoro e alle normative ambientali applicabili alla propria attività;</w:t>
      </w:r>
    </w:p>
    <w:p w:rsidR="00C61C13" w:rsidRPr="00496ED1" w:rsidRDefault="00C61C13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C61C13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 provvederà ad informare la Committenza su eventuali rischi specifici della propria attività che potrebbero interferire con la normale attività lavorativa svolta negli ambienti collegati al contratto o che potrebbero risultare rischiosi per la sicurezza dei lavoratori ivi presenti;</w:t>
      </w:r>
    </w:p>
    <w:p w:rsidR="00C61C13" w:rsidRPr="00496ED1" w:rsidRDefault="00C61C13" w:rsidP="00806882">
      <w:pPr>
        <w:widowControl/>
        <w:spacing w:after="0" w:line="240" w:lineRule="auto"/>
        <w:jc w:val="both"/>
        <w:rPr>
          <w:rFonts w:ascii="Arial" w:eastAsia="Arial Unicode MS" w:hAnsi="Arial" w:cs="Arial"/>
          <w:lang w:val="it-IT"/>
        </w:rPr>
      </w:pPr>
    </w:p>
    <w:p w:rsidR="00C61C13" w:rsidRPr="00496ED1" w:rsidRDefault="00C61C13" w:rsidP="00806882">
      <w:pPr>
        <w:pStyle w:val="Paragrafoelenco"/>
        <w:widowControl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che l’impresa coinvolgerà, in caso di subappalto, solo personale in regola con le vigenti leggi italiane, regolarmente iscritte presso gli enti previdenziali e assicurativi stabiliti dalle vigenti norme di legge,</w:t>
      </w:r>
      <w:r w:rsidR="00FD3241" w:rsidRPr="00496ED1">
        <w:rPr>
          <w:rFonts w:ascii="Arial" w:eastAsia="Arial Unicode MS" w:hAnsi="Arial" w:cs="Arial"/>
          <w:lang w:val="it-IT"/>
        </w:rPr>
        <w:t xml:space="preserve"> verificando</w:t>
      </w:r>
      <w:r w:rsidRPr="00496ED1">
        <w:rPr>
          <w:rFonts w:ascii="Arial" w:eastAsia="Arial Unicode MS" w:hAnsi="Arial" w:cs="Arial"/>
          <w:lang w:val="it-IT"/>
        </w:rPr>
        <w:t xml:space="preserve"> l’idoneità tecnico professionale dei subappaltatori ai sensi del D.Lgs.81/08</w:t>
      </w:r>
      <w:r w:rsidR="00806882" w:rsidRPr="00496ED1">
        <w:rPr>
          <w:rFonts w:ascii="Arial" w:eastAsia="Arial Unicode MS" w:hAnsi="Arial" w:cs="Arial"/>
          <w:lang w:val="it-IT"/>
        </w:rPr>
        <w:t>;</w:t>
      </w:r>
    </w:p>
    <w:p w:rsidR="00C61C13" w:rsidRPr="00496ED1" w:rsidRDefault="00C61C13" w:rsidP="00806882">
      <w:pPr>
        <w:pStyle w:val="Paragrafoelenco"/>
        <w:widowControl/>
        <w:spacing w:after="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C61C13" w:rsidRPr="00496ED1" w:rsidRDefault="00722A6F" w:rsidP="00C61C13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496ED1">
        <w:rPr>
          <w:rFonts w:ascii="Arial" w:eastAsia="Arial Unicode MS" w:hAnsi="Arial" w:cs="Arial"/>
          <w:lang w:val="it-IT"/>
        </w:rPr>
        <w:t>di accettare il patto di integrità allegato alla documentazione di gara;</w:t>
      </w:r>
    </w:p>
    <w:p w:rsidR="00B61C51" w:rsidRPr="00496ED1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:rsidR="00BA1D3E" w:rsidRPr="001F676A" w:rsidRDefault="00B61C51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di essere edotto degli obblighi derivanti dal Codice di comportamento adottato dalla </w:t>
      </w:r>
      <w:r w:rsidR="004A0F3F" w:rsidRPr="001F676A">
        <w:rPr>
          <w:rFonts w:ascii="Arial" w:eastAsia="Arial Unicode MS" w:hAnsi="Arial" w:cs="Arial"/>
          <w:lang w:val="it-IT"/>
        </w:rPr>
        <w:t>Fondazione</w:t>
      </w:r>
      <w:r w:rsidR="00722A6F" w:rsidRPr="001F676A">
        <w:rPr>
          <w:rFonts w:ascii="Arial" w:eastAsia="Arial Unicode MS" w:hAnsi="Arial" w:cs="Arial"/>
          <w:lang w:val="it-IT"/>
        </w:rPr>
        <w:t xml:space="preserve"> Bruno Kessler</w:t>
      </w:r>
      <w:r w:rsidR="004A0F3F" w:rsidRPr="001F676A">
        <w:rPr>
          <w:rFonts w:ascii="Arial" w:eastAsia="Arial Unicode MS" w:hAnsi="Arial" w:cs="Arial"/>
          <w:lang w:val="it-IT"/>
        </w:rPr>
        <w:t>,</w:t>
      </w:r>
      <w:r w:rsidRPr="001F676A">
        <w:rPr>
          <w:rFonts w:ascii="Arial" w:eastAsia="Arial Unicode MS" w:hAnsi="Arial" w:cs="Arial"/>
          <w:lang w:val="it-IT"/>
        </w:rPr>
        <w:t xml:space="preserve"> reperibile </w:t>
      </w:r>
      <w:r w:rsidR="004A0F3F" w:rsidRPr="001F676A">
        <w:rPr>
          <w:rFonts w:ascii="Arial" w:eastAsia="Arial Unicode MS" w:hAnsi="Arial" w:cs="Arial"/>
          <w:lang w:val="it-IT"/>
        </w:rPr>
        <w:t xml:space="preserve">al link: </w:t>
      </w:r>
      <w:hyperlink r:id="rId8" w:history="1">
        <w:r w:rsidR="004A0F3F" w:rsidRPr="001F676A">
          <w:rPr>
            <w:rStyle w:val="Collegamentoipertestuale"/>
            <w:rFonts w:ascii="Arial" w:eastAsia="Arial Unicode MS" w:hAnsi="Arial" w:cs="Arial"/>
            <w:lang w:val="it-IT"/>
          </w:rPr>
          <w:t>https://trasparenza.fbk.eu/Disposizioni-generali/Atti-generali/Atti-amministrativi-generali/Modello-di-Organizzazione-Gestione-e-Controllo-ex-D.-Lgs.-n.-231-2001/2018-Codice-di-comportamento</w:t>
        </w:r>
      </w:hyperlink>
      <w:r w:rsidR="004A0F3F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 xml:space="preserve">e </w:t>
      </w:r>
      <w:r w:rsidR="004A0F3F" w:rsidRPr="001F676A">
        <w:rPr>
          <w:rFonts w:ascii="Arial" w:eastAsia="Arial Unicode MS" w:hAnsi="Arial" w:cs="Arial"/>
          <w:lang w:val="it-IT"/>
        </w:rPr>
        <w:t>d</w:t>
      </w:r>
      <w:r w:rsidRPr="001F676A">
        <w:rPr>
          <w:rFonts w:ascii="Arial" w:eastAsia="Arial Unicode MS" w:hAnsi="Arial" w:cs="Arial"/>
          <w:lang w:val="it-IT"/>
        </w:rPr>
        <w:t>i impegna</w:t>
      </w:r>
      <w:r w:rsidR="004A0F3F" w:rsidRPr="001F676A">
        <w:rPr>
          <w:rFonts w:ascii="Arial" w:eastAsia="Arial Unicode MS" w:hAnsi="Arial" w:cs="Arial"/>
          <w:lang w:val="it-IT"/>
        </w:rPr>
        <w:t>rsi</w:t>
      </w:r>
      <w:r w:rsidRPr="001F676A">
        <w:rPr>
          <w:rFonts w:ascii="Arial" w:eastAsia="Arial Unicode MS" w:hAnsi="Arial" w:cs="Arial"/>
          <w:lang w:val="it-IT"/>
        </w:rPr>
        <w:t>, in caso di aggiudicazione, ad osservare e a far osservare ai propri dipendenti e collaboratori, per quanto applicabile, il suddetto codice, pena la risoluzione del contratto</w:t>
      </w:r>
      <w:r w:rsidR="00722A6F" w:rsidRPr="001F676A">
        <w:rPr>
          <w:rFonts w:ascii="Arial" w:eastAsia="Arial Unicode MS" w:hAnsi="Arial" w:cs="Arial"/>
          <w:lang w:val="it-IT"/>
        </w:rPr>
        <w:t xml:space="preserve">. Dichiara di impegnarsi, altresì,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non porre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cu</w:t>
      </w:r>
      <w:r w:rsidR="00E57C75" w:rsidRPr="001F676A">
        <w:rPr>
          <w:rFonts w:ascii="Arial" w:eastAsia="Tahoma" w:hAnsi="Arial" w:cs="Arial"/>
          <w:color w:val="231F20"/>
          <w:lang w:val="it-IT"/>
        </w:rPr>
        <w:t>n comporta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me</w:t>
      </w:r>
      <w:r w:rsidR="00E57C75" w:rsidRPr="001F676A">
        <w:rPr>
          <w:rFonts w:ascii="Arial" w:eastAsia="Tahoma" w:hAnsi="Arial" w:cs="Arial"/>
          <w:color w:val="231F20"/>
          <w:lang w:val="it-IT"/>
        </w:rPr>
        <w:t>nto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che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indu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lsi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modo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 Fondazione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er,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suoi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amministrator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, dirigenti,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dipe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de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 c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boratori,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 violare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cipi in essi contenut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4A0F3F" w:rsidRPr="001F676A">
        <w:rPr>
          <w:rFonts w:ascii="Arial" w:eastAsia="Tahoma" w:hAnsi="Arial" w:cs="Arial"/>
          <w:color w:val="231F20"/>
          <w:lang w:val="it-IT"/>
        </w:rPr>
        <w:t>.</w:t>
      </w:r>
    </w:p>
    <w:p w:rsidR="00BA1D3E" w:rsidRPr="001F676A" w:rsidRDefault="00BA1D3E" w:rsidP="00AA389D">
      <w:pPr>
        <w:spacing w:before="9" w:after="0" w:line="150" w:lineRule="exact"/>
        <w:rPr>
          <w:rFonts w:ascii="Arial" w:hAnsi="Arial" w:cs="Arial"/>
          <w:lang w:val="it-IT"/>
        </w:rPr>
      </w:pPr>
    </w:p>
    <w:p w:rsidR="00AA389D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color w:val="231F20"/>
          <w:w w:val="95"/>
          <w:lang w:val="it-IT"/>
        </w:rPr>
      </w:pPr>
    </w:p>
    <w:p w:rsidR="00BA1D3E" w:rsidRPr="001F676A" w:rsidRDefault="00E57C75" w:rsidP="00AA389D">
      <w:pPr>
        <w:spacing w:before="22" w:after="0" w:line="240" w:lineRule="auto"/>
        <w:rPr>
          <w:rFonts w:ascii="Arial" w:eastAsia="Tahoma" w:hAnsi="Arial" w:cs="Arial"/>
          <w:b/>
          <w:color w:val="231F20"/>
          <w:w w:val="95"/>
          <w:lang w:val="it-IT"/>
        </w:rPr>
      </w:pPr>
      <w:r w:rsidRPr="001F676A">
        <w:rPr>
          <w:rFonts w:ascii="Arial" w:eastAsia="Tahoma" w:hAnsi="Arial" w:cs="Arial"/>
          <w:b/>
          <w:color w:val="231F20"/>
          <w:w w:val="95"/>
          <w:lang w:val="it-IT"/>
        </w:rPr>
        <w:t>(barrare una delle due successive ed alternative dichiarazioni)</w:t>
      </w:r>
    </w:p>
    <w:p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:rsidR="00BA1D3E" w:rsidRPr="001F676A" w:rsidRDefault="00A915A5" w:rsidP="004C0200">
      <w:pPr>
        <w:tabs>
          <w:tab w:val="left" w:pos="860"/>
        </w:tabs>
        <w:spacing w:before="240" w:after="0" w:line="230" w:lineRule="auto"/>
        <w:ind w:left="851" w:hanging="567"/>
        <w:jc w:val="both"/>
        <w:rPr>
          <w:rFonts w:ascii="Arial" w:eastAsia="Tahoma" w:hAnsi="Arial" w:cs="Arial"/>
          <w:color w:val="231F20"/>
          <w:spacing w:val="-1"/>
          <w:lang w:val="it-IT"/>
        </w:rPr>
      </w:pPr>
      <w:bookmarkStart w:id="12" w:name="_Hlk26966522"/>
      <w:r>
        <w:rPr>
          <w:rFonts w:ascii="Calibri" w:eastAsia="Courier New" w:hAnsi="Calibri" w:cs="Calibri"/>
          <w:color w:val="231F20"/>
          <w:lang w:val="it-IT"/>
        </w:rPr>
        <w:t xml:space="preserve">□ </w:t>
      </w:r>
      <w:bookmarkEnd w:id="12"/>
      <w:r>
        <w:rPr>
          <w:rFonts w:ascii="Calibri" w:eastAsia="Courier New" w:hAnsi="Calibri" w:cs="Calibri"/>
          <w:color w:val="231F20"/>
          <w:lang w:val="it-IT"/>
        </w:rPr>
        <w:tab/>
      </w:r>
      <w:r>
        <w:rPr>
          <w:rFonts w:ascii="Calibri" w:eastAsia="Courier New" w:hAnsi="Calibri" w:cs="Calibri"/>
          <w:color w:val="231F20"/>
          <w:lang w:val="it-IT"/>
        </w:rPr>
        <w:tab/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autor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zzare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Fond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zi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r,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lo</w:t>
      </w:r>
      <w:r w:rsidR="00E57C75" w:rsidRPr="001F676A">
        <w:rPr>
          <w:rFonts w:ascii="Arial" w:eastAsia="Tahoma" w:hAnsi="Arial" w:cs="Arial"/>
          <w:color w:val="231F20"/>
          <w:spacing w:val="-5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-1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iti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(ai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nsi della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gge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241/90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 dell’art.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53,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5,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ttera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a)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>.lgs.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50/2016)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coltà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 “a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C35EE6" w:rsidRPr="001F676A">
        <w:rPr>
          <w:rFonts w:ascii="Arial" w:eastAsia="Tahoma" w:hAnsi="Arial" w:cs="Arial"/>
          <w:color w:val="231F20"/>
          <w:lang w:val="it-IT"/>
        </w:rPr>
        <w:t>cesso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C35EE6" w:rsidRPr="001F676A">
        <w:rPr>
          <w:rFonts w:ascii="Arial" w:eastAsia="Tahoma" w:hAnsi="Arial" w:cs="Arial"/>
          <w:color w:val="231F20"/>
          <w:lang w:val="it-IT"/>
        </w:rPr>
        <w:t xml:space="preserve">agli </w:t>
      </w:r>
      <w:r w:rsidR="00E57C75" w:rsidRPr="001F676A">
        <w:rPr>
          <w:rFonts w:ascii="Arial" w:eastAsia="Tahoma" w:hAnsi="Arial" w:cs="Arial"/>
          <w:color w:val="231F20"/>
          <w:lang w:val="it-IT"/>
        </w:rPr>
        <w:t>atti</w:t>
      </w:r>
      <w:proofErr w:type="gramStart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”,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proofErr w:type="gramEnd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1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iare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copia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di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tut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la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doc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mentazione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en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tata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per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AA389D" w:rsidRPr="001F676A">
        <w:rPr>
          <w:rFonts w:ascii="Arial" w:eastAsia="Tahoma" w:hAnsi="Arial" w:cs="Arial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ipazio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gara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="00E57C75" w:rsidRPr="001F676A">
        <w:rPr>
          <w:rFonts w:ascii="Arial" w:eastAsia="Tahoma" w:hAnsi="Arial" w:cs="Arial"/>
          <w:color w:val="231F20"/>
          <w:lang w:val="it-IT"/>
        </w:rPr>
        <w:t>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essa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è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vvisabile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segreto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o 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commercial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utelare;</w:t>
      </w:r>
    </w:p>
    <w:p w:rsidR="00BA1D3E" w:rsidRPr="004C0200" w:rsidRDefault="00A915A5" w:rsidP="004C0200">
      <w:pPr>
        <w:spacing w:before="240" w:after="0" w:line="240" w:lineRule="auto"/>
        <w:jc w:val="both"/>
        <w:rPr>
          <w:rFonts w:ascii="Arial" w:eastAsia="Tahoma" w:hAnsi="Arial" w:cs="Arial"/>
          <w:b/>
          <w:bCs/>
          <w:i/>
          <w:color w:val="231F20"/>
          <w:lang w:val="it-IT"/>
        </w:rPr>
      </w:pPr>
      <w:r w:rsidRPr="004C0200">
        <w:rPr>
          <w:rFonts w:ascii="Arial" w:eastAsia="Tahoma" w:hAnsi="Arial" w:cs="Arial"/>
          <w:b/>
          <w:bCs/>
          <w:i/>
          <w:color w:val="231F20"/>
          <w:lang w:val="it-IT"/>
        </w:rPr>
        <w:t>Oppure</w:t>
      </w:r>
    </w:p>
    <w:p w:rsidR="00BA1D3E" w:rsidRPr="001F676A" w:rsidRDefault="00A915A5" w:rsidP="004C0200">
      <w:pPr>
        <w:spacing w:before="240" w:after="0" w:line="237" w:lineRule="auto"/>
        <w:ind w:left="851" w:hanging="567"/>
        <w:jc w:val="both"/>
        <w:rPr>
          <w:rFonts w:ascii="Arial" w:eastAsia="Tahoma" w:hAnsi="Arial" w:cs="Arial"/>
          <w:color w:val="231F20"/>
          <w:lang w:val="it-IT"/>
        </w:rPr>
      </w:pPr>
      <w:r>
        <w:rPr>
          <w:rFonts w:ascii="Calibri" w:eastAsia="Courier New" w:hAnsi="Calibri" w:cs="Calibri"/>
          <w:color w:val="231F20"/>
          <w:lang w:val="it-IT"/>
        </w:rPr>
        <w:t>□</w:t>
      </w:r>
      <w:r>
        <w:rPr>
          <w:rFonts w:ascii="Arial" w:eastAsia="Courier New" w:hAnsi="Arial" w:cs="Arial"/>
          <w:color w:val="231F20"/>
          <w:lang w:val="it-IT"/>
        </w:rPr>
        <w:t xml:space="preserve"> </w:t>
      </w:r>
      <w:r>
        <w:rPr>
          <w:rFonts w:ascii="Arial" w:eastAsia="Courier New" w:hAnsi="Arial" w:cs="Arial"/>
          <w:color w:val="231F20"/>
          <w:lang w:val="it-IT"/>
        </w:rPr>
        <w:tab/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non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autor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zzare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Fo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dazione</w:t>
      </w:r>
      <w:r w:rsidR="00E57C75" w:rsidRPr="001F676A">
        <w:rPr>
          <w:rFonts w:ascii="Arial" w:eastAsia="Tahoma" w:hAnsi="Arial" w:cs="Arial"/>
          <w:color w:val="231F20"/>
          <w:spacing w:val="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Kessler,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>alora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partecipante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gara</w:t>
      </w:r>
      <w:r w:rsidR="00E57C75"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eserciti</w:t>
      </w:r>
      <w:r w:rsidR="00E57C75" w:rsidRPr="001F676A">
        <w:rPr>
          <w:rFonts w:ascii="Arial" w:eastAsia="Tahoma" w:hAnsi="Arial" w:cs="Arial"/>
          <w:color w:val="231F20"/>
          <w:spacing w:val="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- ai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nsi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gge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n.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2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4</w:t>
      </w:r>
      <w:r w:rsidR="00E57C75" w:rsidRPr="001F676A">
        <w:rPr>
          <w:rFonts w:ascii="Arial" w:eastAsia="Tahoma" w:hAnsi="Arial" w:cs="Arial"/>
          <w:color w:val="231F20"/>
          <w:lang w:val="it-IT"/>
        </w:rPr>
        <w:t>1/90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="00E57C75" w:rsidRPr="001F676A">
        <w:rPr>
          <w:rFonts w:ascii="Arial" w:eastAsia="Tahoma" w:hAnsi="Arial" w:cs="Arial"/>
          <w:color w:val="231F20"/>
          <w:lang w:val="it-IT"/>
        </w:rPr>
        <w:t>rt.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3</w:t>
      </w:r>
      <w:r w:rsidR="00E57C75" w:rsidRPr="001F676A">
        <w:rPr>
          <w:rFonts w:ascii="Arial" w:eastAsia="Tahoma" w:hAnsi="Arial" w:cs="Arial"/>
          <w:color w:val="231F20"/>
          <w:lang w:val="it-IT"/>
        </w:rPr>
        <w:t>,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5,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ttera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a)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d.lg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lang w:val="it-IT"/>
        </w:rPr>
        <w:t>.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5</w:t>
      </w:r>
      <w:r w:rsidR="00E57C75" w:rsidRPr="001F676A">
        <w:rPr>
          <w:rFonts w:ascii="Arial" w:eastAsia="Tahoma" w:hAnsi="Arial" w:cs="Arial"/>
          <w:color w:val="231F20"/>
          <w:lang w:val="it-IT"/>
        </w:rPr>
        <w:t>0/2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="00E57C75" w:rsidRPr="001F676A">
        <w:rPr>
          <w:rFonts w:ascii="Arial" w:eastAsia="Tahoma" w:hAnsi="Arial" w:cs="Arial"/>
          <w:color w:val="231F20"/>
          <w:lang w:val="it-IT"/>
        </w:rPr>
        <w:t>16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–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coltà di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“a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cesso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agli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att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”,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 permettere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visio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e/o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il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pia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delle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parti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lat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ve all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57C75" w:rsidRPr="001F676A">
        <w:rPr>
          <w:rFonts w:ascii="Arial" w:eastAsia="Tahoma" w:hAnsi="Arial" w:cs="Arial"/>
          <w:color w:val="231F20"/>
          <w:lang w:val="it-IT"/>
        </w:rPr>
        <w:t>of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="00E57C75" w:rsidRPr="001F676A">
        <w:rPr>
          <w:rFonts w:ascii="Arial" w:eastAsia="Tahoma" w:hAnsi="Arial" w:cs="Arial"/>
          <w:color w:val="231F20"/>
          <w:lang w:val="it-IT"/>
        </w:rPr>
        <w:t>rta,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ovvero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delle</w:t>
      </w:r>
      <w:r w:rsidR="00E57C75"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ustifi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ca</w:t>
      </w:r>
      <w:r w:rsidR="00E57C75" w:rsidRPr="001F676A">
        <w:rPr>
          <w:rFonts w:ascii="Arial" w:eastAsia="Tahoma" w:hAnsi="Arial" w:cs="Arial"/>
          <w:color w:val="231F20"/>
          <w:lang w:val="it-IT"/>
        </w:rPr>
        <w:t>zioni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dei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z</w:t>
      </w:r>
      <w:r w:rsidR="00E57C75" w:rsidRPr="001F676A">
        <w:rPr>
          <w:rFonts w:ascii="Arial" w:eastAsia="Tahoma" w:hAnsi="Arial" w:cs="Arial"/>
          <w:color w:val="231F20"/>
          <w:lang w:val="it-IT"/>
        </w:rPr>
        <w:t>zi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h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saranno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eve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tualmente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h</w:t>
      </w:r>
      <w:r w:rsidR="00E57C75" w:rsidRPr="001F676A">
        <w:rPr>
          <w:rFonts w:ascii="Arial" w:eastAsia="Tahoma" w:hAnsi="Arial" w:cs="Arial"/>
          <w:color w:val="231F20"/>
          <w:lang w:val="it-IT"/>
        </w:rPr>
        <w:t>ieste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sede di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ve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le of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="00E57C75" w:rsidRPr="001F676A">
        <w:rPr>
          <w:rFonts w:ascii="Arial" w:eastAsia="Tahoma" w:hAnsi="Arial" w:cs="Arial"/>
          <w:color w:val="231F20"/>
          <w:lang w:val="it-IT"/>
        </w:rPr>
        <w:t>rte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="00E57C75" w:rsidRPr="001F676A">
        <w:rPr>
          <w:rFonts w:ascii="Arial" w:eastAsia="Tahoma" w:hAnsi="Arial" w:cs="Arial"/>
          <w:color w:val="231F20"/>
          <w:lang w:val="it-IT"/>
        </w:rPr>
        <w:t>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,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>anto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esse 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ppresent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no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greti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er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iali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per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motivi </w:t>
      </w:r>
      <w:r w:rsidR="002E5A83" w:rsidRPr="001F676A">
        <w:rPr>
          <w:rFonts w:ascii="Arial" w:eastAsia="Tahoma" w:hAnsi="Arial" w:cs="Arial"/>
          <w:color w:val="231F20"/>
          <w:lang w:val="it-IT"/>
        </w:rPr>
        <w:t>che saranno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 de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tagliatamente indi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ti.</w:t>
      </w:r>
    </w:p>
    <w:p w:rsidR="00D04383" w:rsidRPr="001F676A" w:rsidRDefault="00D04383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:rsidR="00BA1D3E" w:rsidRPr="001F676A" w:rsidRDefault="00E57C75" w:rsidP="00D0438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orizzare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 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azione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ai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rticolo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7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6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ma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gs.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50/2016, ad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util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ti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capiti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ogni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ica</w:t>
      </w:r>
      <w:r w:rsidRPr="001F676A">
        <w:rPr>
          <w:rFonts w:ascii="Arial" w:eastAsia="Tahoma" w:hAnsi="Arial" w:cs="Arial"/>
          <w:color w:val="231F20"/>
          <w:lang w:val="it-IT"/>
        </w:rPr>
        <w:t>zione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rita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alla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cedura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 ef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ttuata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tra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ite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str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menti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messi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dispo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izi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ne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 del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EMA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(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hiarimenti,</w:t>
      </w:r>
      <w:r w:rsidRPr="001F676A">
        <w:rPr>
          <w:rFonts w:ascii="Arial" w:eastAsia="Tahoma" w:hAnsi="Arial" w:cs="Arial"/>
          <w:i/>
          <w:color w:val="231F20"/>
          <w:spacing w:val="17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ri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h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sta</w:t>
      </w:r>
      <w:r w:rsidRPr="001F676A">
        <w:rPr>
          <w:rFonts w:ascii="Arial" w:eastAsia="Tahoma" w:hAnsi="Arial" w:cs="Arial"/>
          <w:i/>
          <w:color w:val="231F20"/>
          <w:spacing w:val="13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 xml:space="preserve">i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integrazioni,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comunicazione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aggi</w:t>
      </w:r>
      <w:r w:rsidRPr="001F676A">
        <w:rPr>
          <w:rFonts w:ascii="Arial" w:eastAsia="Tahoma" w:hAnsi="Arial" w:cs="Arial"/>
          <w:i/>
          <w:color w:val="231F20"/>
          <w:spacing w:val="-3"/>
          <w:w w:val="94"/>
          <w:lang w:val="it-IT"/>
        </w:rPr>
        <w:t>u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dicazi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o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ne</w:t>
      </w:r>
      <w:r w:rsidRPr="001F676A">
        <w:rPr>
          <w:rFonts w:ascii="Arial" w:eastAsia="Tahoma" w:hAnsi="Arial" w:cs="Arial"/>
          <w:i/>
          <w:color w:val="231F20"/>
          <w:spacing w:val="16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di</w:t>
      </w:r>
      <w:r w:rsidRPr="001F676A">
        <w:rPr>
          <w:rFonts w:ascii="Arial" w:eastAsia="Tahoma" w:hAnsi="Arial" w:cs="Arial"/>
          <w:i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s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>t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ipulaz</w:t>
      </w:r>
      <w:r w:rsidRPr="001F676A">
        <w:rPr>
          <w:rFonts w:ascii="Arial" w:eastAsia="Tahoma" w:hAnsi="Arial" w:cs="Arial"/>
          <w:i/>
          <w:color w:val="231F20"/>
          <w:spacing w:val="-2"/>
          <w:w w:val="95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lang w:val="it-IT"/>
        </w:rPr>
        <w:t>l</w:t>
      </w:r>
      <w:r w:rsidRPr="001F676A">
        <w:rPr>
          <w:rFonts w:ascii="Arial" w:eastAsia="Tahoma" w:hAnsi="Arial" w:cs="Arial"/>
          <w:i/>
          <w:color w:val="231F20"/>
          <w:spacing w:val="-18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contra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tt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o,</w:t>
      </w:r>
      <w:r w:rsidRPr="001F676A">
        <w:rPr>
          <w:rFonts w:ascii="Arial" w:eastAsia="Tahoma" w:hAnsi="Arial" w:cs="Arial"/>
          <w:i/>
          <w:color w:val="231F20"/>
          <w:spacing w:val="11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ecc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)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</w:p>
    <w:p w:rsidR="00D04383" w:rsidRPr="001F676A" w:rsidRDefault="00D04383" w:rsidP="00D0438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bookmarkStart w:id="13" w:name="_Hlk1557959"/>
      <w:r w:rsidRPr="001F676A">
        <w:rPr>
          <w:rFonts w:ascii="Arial" w:eastAsia="Tahoma" w:hAnsi="Arial" w:cs="Arial"/>
          <w:color w:val="231F20"/>
          <w:lang w:val="it-IT"/>
        </w:rPr>
        <w:t>Indirizzo di posta elettronica certificata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</w:t>
      </w:r>
    </w:p>
    <w:p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</w:t>
      </w:r>
    </w:p>
    <w:bookmarkEnd w:id="13"/>
    <w:p w:rsidR="00D04383" w:rsidRPr="001F676A" w:rsidRDefault="00D04383" w:rsidP="00AA389D">
      <w:pPr>
        <w:spacing w:after="0" w:line="233" w:lineRule="auto"/>
        <w:jc w:val="both"/>
        <w:rPr>
          <w:rFonts w:ascii="Arial" w:eastAsia="Tahoma" w:hAnsi="Arial" w:cs="Arial"/>
          <w:color w:val="231F20"/>
          <w:lang w:val="it-IT"/>
        </w:rPr>
      </w:pPr>
    </w:p>
    <w:p w:rsidR="00BA1D3E" w:rsidRPr="001F676A" w:rsidRDefault="00E57C75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Indica,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inoltre,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nte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procedura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ra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cui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Fondazione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B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un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può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lastRenderedPageBreak/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v</w:t>
      </w:r>
      <w:r w:rsidRPr="001F676A">
        <w:rPr>
          <w:rFonts w:ascii="Arial" w:eastAsia="Tahoma" w:hAnsi="Arial" w:cs="Arial"/>
          <w:color w:val="231F20"/>
          <w:lang w:val="it-IT"/>
        </w:rPr>
        <w:t>olge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si per otte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</w:t>
      </w:r>
      <w:r w:rsidRPr="001F676A">
        <w:rPr>
          <w:rFonts w:ascii="Arial" w:eastAsia="Tahoma" w:hAnsi="Arial" w:cs="Arial"/>
          <w:color w:val="231F20"/>
          <w:lang w:val="it-IT"/>
        </w:rPr>
        <w:t>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eventuali 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formazioni:</w:t>
      </w:r>
    </w:p>
    <w:p w:rsidR="00D04383" w:rsidRPr="001F676A" w:rsidRDefault="00D04383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:rsidR="00D04383" w:rsidRPr="00501639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Nome e</w:t>
      </w:r>
      <w:r w:rsidR="00D36A64">
        <w:rPr>
          <w:rFonts w:ascii="Arial" w:eastAsia="Tahoma" w:hAnsi="Arial" w:cs="Arial"/>
          <w:color w:val="231F2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cognome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_____________________________________________________</w:t>
      </w:r>
    </w:p>
    <w:p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Numero di telefono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</w:t>
      </w:r>
    </w:p>
    <w:p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ordinaria________________</w:t>
      </w:r>
      <w:r w:rsidR="00D36A64">
        <w:rPr>
          <w:rFonts w:ascii="Arial" w:eastAsia="Tahoma" w:hAnsi="Arial" w:cs="Arial"/>
          <w:color w:val="231F20"/>
          <w:lang w:val="it-IT"/>
        </w:rPr>
        <w:t>_____________________</w:t>
      </w: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592CD8" w:rsidRDefault="00592CD8" w:rsidP="0021248E">
      <w:pPr>
        <w:spacing w:line="320" w:lineRule="atLeast"/>
        <w:jc w:val="both"/>
        <w:rPr>
          <w:rFonts w:ascii="Arial" w:eastAsia="Times New Roman" w:hAnsi="Arial" w:cs="Arial"/>
          <w:lang w:val="it-IT" w:eastAsia="it-IT"/>
        </w:rPr>
      </w:pPr>
    </w:p>
    <w:p w:rsidR="00BA1D3E" w:rsidRPr="001F676A" w:rsidRDefault="009A60C2" w:rsidP="0021248E">
      <w:pPr>
        <w:spacing w:line="320" w:lineRule="atLeast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imes New Roman" w:hAnsi="Arial" w:cs="Arial"/>
          <w:lang w:val="it-IT" w:eastAsia="it-IT"/>
        </w:rPr>
        <w:t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:rsidR="00BA1D3E" w:rsidRPr="001F676A" w:rsidRDefault="009A60C2" w:rsidP="00AA389D">
      <w:pPr>
        <w:spacing w:after="0" w:line="200" w:lineRule="exact"/>
        <w:rPr>
          <w:rFonts w:ascii="Arial" w:hAnsi="Arial" w:cs="Arial"/>
          <w:lang w:val="it-IT"/>
        </w:rPr>
      </w:pPr>
      <w:r w:rsidRPr="001F676A">
        <w:rPr>
          <w:rFonts w:ascii="Arial" w:hAnsi="Arial" w:cs="Arial"/>
          <w:lang w:val="it-IT"/>
        </w:rPr>
        <w:t xml:space="preserve"> </w:t>
      </w: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BA1D3E" w:rsidRPr="001F676A" w:rsidRDefault="00BA1D3E" w:rsidP="00AA389D">
      <w:pPr>
        <w:spacing w:before="14" w:after="0" w:line="220" w:lineRule="exact"/>
        <w:rPr>
          <w:rFonts w:ascii="Arial" w:hAnsi="Arial" w:cs="Arial"/>
          <w:lang w:val="it-IT"/>
        </w:rPr>
      </w:pPr>
    </w:p>
    <w:p w:rsidR="00A177DD" w:rsidRPr="00592CD8" w:rsidRDefault="0044482C" w:rsidP="00AA389D">
      <w:pPr>
        <w:spacing w:before="12" w:after="0" w:line="240" w:lineRule="auto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-172720</wp:posOffset>
                </wp:positionV>
                <wp:extent cx="6044565" cy="1270"/>
                <wp:effectExtent l="13970" t="14605" r="889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1270"/>
                          <a:chOff x="1132" y="-272"/>
                          <a:chExt cx="951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2" y="-272"/>
                            <a:ext cx="9519" cy="2"/>
                          </a:xfrm>
                          <a:custGeom>
                            <a:avLst/>
                            <a:gdLst>
                              <a:gd name="T0" fmla="+- 0 1132 1132"/>
                              <a:gd name="T1" fmla="*/ T0 w 9519"/>
                              <a:gd name="T2" fmla="+- 0 10651 1132"/>
                              <a:gd name="T3" fmla="*/ T2 w 95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9">
                                <a:moveTo>
                                  <a:pt x="0" y="0"/>
                                </a:moveTo>
                                <a:lnTo>
                                  <a:pt x="9519" y="0"/>
                                </a:lnTo>
                              </a:path>
                            </a:pathLst>
                          </a:custGeom>
                          <a:noFill/>
                          <a:ln w="1373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3E8F8" id="Group 2" o:spid="_x0000_s1026" style="position:absolute;margin-left:56.6pt;margin-top:-13.6pt;width:475.95pt;height:.1pt;z-index:-251633152;mso-position-horizontal-relative:page" coordorigin="1132,-272" coordsize="95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">
                <v:shape id="Freeform 3" o:spid="_x0000_s1027" style="position:absolute;left:1132;top:-272;width:9519;height:2;visibility:visible;mso-wrap-style:square;v-text-anchor:top" coordsize="95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" path="m,l9519,e" filled="f" strokecolor="#221e1f" strokeweight=".38147mm">
                  <v:path arrowok="t" o:connecttype="custom" o:connectlocs="0,0;9519,0" o:connectangles="0,0"/>
                </v:shape>
                <w10:wrap anchorx="page"/>
              </v:group>
            </w:pict>
          </mc:Fallback>
        </mc:AlternateContent>
      </w:r>
      <w:r w:rsidR="00E57C75" w:rsidRPr="001F676A">
        <w:rPr>
          <w:rFonts w:ascii="Arial" w:eastAsia="Tahoma" w:hAnsi="Arial" w:cs="Arial"/>
          <w:color w:val="231F20"/>
          <w:lang w:val="it-IT"/>
        </w:rPr>
        <w:t>Documen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tto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sc</w:t>
      </w:r>
      <w:r w:rsidR="00E57C75" w:rsidRPr="001F676A">
        <w:rPr>
          <w:rFonts w:ascii="Arial" w:eastAsia="Tahoma" w:hAnsi="Arial" w:cs="Arial"/>
          <w:color w:val="231F20"/>
          <w:lang w:val="it-IT"/>
        </w:rPr>
        <w:t>ritto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digital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ente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pp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sen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ante</w:t>
      </w:r>
      <w:r w:rsidR="00B33959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5"/>
      </w:r>
    </w:p>
    <w:sectPr w:rsidR="00A177DD" w:rsidRPr="00592CD8" w:rsidSect="00AA38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20" w:h="16840"/>
      <w:pgMar w:top="1417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AD7" w:rsidRDefault="00061AD7">
      <w:pPr>
        <w:spacing w:after="0" w:line="240" w:lineRule="auto"/>
      </w:pPr>
      <w:r>
        <w:separator/>
      </w:r>
    </w:p>
  </w:endnote>
  <w:endnote w:type="continuationSeparator" w:id="0">
    <w:p w:rsidR="00061AD7" w:rsidRDefault="00061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F68" w:rsidRDefault="00F61F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F68" w:rsidRDefault="00F61F6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F68" w:rsidRDefault="00F61F6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AD7" w:rsidRDefault="00061AD7">
      <w:pPr>
        <w:spacing w:after="0" w:line="240" w:lineRule="auto"/>
      </w:pPr>
      <w:r>
        <w:separator/>
      </w:r>
    </w:p>
  </w:footnote>
  <w:footnote w:type="continuationSeparator" w:id="0">
    <w:p w:rsidR="00061AD7" w:rsidRDefault="00061AD7">
      <w:pPr>
        <w:spacing w:after="0" w:line="240" w:lineRule="auto"/>
      </w:pPr>
      <w:r>
        <w:continuationSeparator/>
      </w:r>
    </w:p>
  </w:footnote>
  <w:footnote w:id="1">
    <w:p w:rsidR="005F1FA3" w:rsidRDefault="005F1FA3">
      <w:pPr>
        <w:pStyle w:val="Testonotaapidipagina"/>
        <w:rPr>
          <w:sz w:val="16"/>
          <w:szCs w:val="16"/>
          <w:lang w:val="it-IT"/>
        </w:rPr>
      </w:pPr>
      <w:r>
        <w:rPr>
          <w:rStyle w:val="Rimandonotaapidipagina"/>
        </w:rPr>
        <w:footnoteRef/>
      </w:r>
      <w:r w:rsidRPr="005F1FA3">
        <w:rPr>
          <w:lang w:val="it-IT"/>
        </w:rPr>
        <w:t xml:space="preserve"> </w:t>
      </w:r>
      <w:r w:rsidRPr="005F1FA3">
        <w:rPr>
          <w:sz w:val="16"/>
          <w:szCs w:val="16"/>
          <w:lang w:val="it-IT"/>
        </w:rPr>
        <w:t>Si tenga conto di quanto precisato rispetto alle cariche rilevanti con il Comunicato ANAC dell'8.11.2017: (</w:t>
      </w:r>
      <w:r w:rsidR="007A7C8A">
        <w:fldChar w:fldCharType="begin"/>
      </w:r>
      <w:r w:rsidR="007A7C8A" w:rsidRPr="007A7C8A">
        <w:rPr>
          <w:lang w:val="it-IT"/>
        </w:rPr>
        <w:instrText xml:space="preserve"> HYPERLINK "https://www.anticorruzione.it/portal/public/classic/AttivitaAutorita/AttiDellAutorita/_Atto?ca=6992" </w:instrText>
      </w:r>
      <w:r w:rsidR="007A7C8A">
        <w:fldChar w:fldCharType="separate"/>
      </w:r>
      <w:r w:rsidRPr="006E1D75">
        <w:rPr>
          <w:rStyle w:val="Collegamentoipertestuale"/>
          <w:sz w:val="16"/>
          <w:szCs w:val="16"/>
          <w:lang w:val="it-IT"/>
        </w:rPr>
        <w:t>https://www.anticorruzione.it/portal/public/classic/AttivitaAutorita/AttiDellAutorita/_Atto?ca=6992</w:t>
      </w:r>
      <w:r w:rsidR="007A7C8A">
        <w:rPr>
          <w:rStyle w:val="Collegamentoipertestuale"/>
          <w:sz w:val="16"/>
          <w:szCs w:val="16"/>
          <w:lang w:val="it-IT"/>
        </w:rPr>
        <w:fldChar w:fldCharType="end"/>
      </w:r>
      <w:r w:rsidRPr="005F1FA3">
        <w:rPr>
          <w:sz w:val="16"/>
          <w:szCs w:val="16"/>
          <w:lang w:val="it-IT"/>
        </w:rPr>
        <w:t>).</w:t>
      </w:r>
    </w:p>
    <w:p w:rsidR="005F1FA3" w:rsidRPr="005F1FA3" w:rsidRDefault="005F1FA3">
      <w:pPr>
        <w:pStyle w:val="Testonotaapidipagina"/>
        <w:rPr>
          <w:lang w:val="it-IT"/>
        </w:rPr>
      </w:pPr>
      <w:r w:rsidRPr="005F1FA3">
        <w:rPr>
          <w:sz w:val="16"/>
          <w:szCs w:val="16"/>
          <w:lang w:val="it-IT"/>
        </w:rPr>
        <w:t xml:space="preserve"> Si indichi in questo contesto anche il caso di operazioni societarie.</w:t>
      </w:r>
    </w:p>
  </w:footnote>
  <w:footnote w:id="2">
    <w:p w:rsidR="005F1FA3" w:rsidRPr="00E7073B" w:rsidRDefault="005F1FA3" w:rsidP="005F1FA3">
      <w:pPr>
        <w:pStyle w:val="Testonotaapidipagina"/>
        <w:jc w:val="both"/>
        <w:rPr>
          <w:sz w:val="16"/>
          <w:szCs w:val="16"/>
          <w:lang w:val="it-IT"/>
        </w:rPr>
      </w:pPr>
      <w:r w:rsidRPr="00E7073B">
        <w:rPr>
          <w:rStyle w:val="Rimandonotaapidipagina"/>
          <w:sz w:val="16"/>
          <w:szCs w:val="16"/>
        </w:rPr>
        <w:footnoteRef/>
      </w:r>
      <w:r w:rsidRPr="00E7073B">
        <w:rPr>
          <w:sz w:val="16"/>
          <w:szCs w:val="16"/>
          <w:lang w:val="it-IT"/>
        </w:rPr>
        <w:t xml:space="preserve"> Ai sensi dell’art. 80 comma 3 del </w:t>
      </w:r>
      <w:proofErr w:type="spellStart"/>
      <w:r w:rsidRPr="00E7073B">
        <w:rPr>
          <w:sz w:val="16"/>
          <w:szCs w:val="16"/>
          <w:lang w:val="it-IT"/>
        </w:rPr>
        <w:t>D.Lgs</w:t>
      </w:r>
      <w:proofErr w:type="spellEnd"/>
      <w:r w:rsidRPr="00E7073B">
        <w:rPr>
          <w:sz w:val="16"/>
          <w:szCs w:val="16"/>
          <w:lang w:val="it-IT"/>
        </w:rPr>
        <w:t xml:space="preserve"> 50/2016, i soggetti titolari delle cariche societarie sono:</w:t>
      </w:r>
    </w:p>
    <w:p w:rsidR="005F1FA3" w:rsidRPr="00E7073B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sz w:val="16"/>
          <w:szCs w:val="16"/>
          <w:lang w:val="it-IT"/>
        </w:rPr>
      </w:pPr>
      <w:r w:rsidRPr="00E7073B">
        <w:rPr>
          <w:sz w:val="16"/>
          <w:szCs w:val="16"/>
          <w:lang w:val="it-IT"/>
        </w:rPr>
        <w:t xml:space="preserve">il titolare o il direttore tecnico, se si tratta di </w:t>
      </w:r>
      <w:r w:rsidRPr="00A177DD">
        <w:rPr>
          <w:b/>
          <w:sz w:val="16"/>
          <w:szCs w:val="16"/>
          <w:lang w:val="it-IT"/>
        </w:rPr>
        <w:t>impresa individuale</w:t>
      </w:r>
      <w:r w:rsidRPr="00E7073B">
        <w:rPr>
          <w:sz w:val="16"/>
          <w:szCs w:val="16"/>
          <w:lang w:val="it-IT"/>
        </w:rPr>
        <w:t xml:space="preserve">; </w:t>
      </w:r>
    </w:p>
    <w:p w:rsidR="005F1FA3" w:rsidRPr="00E7073B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sz w:val="16"/>
          <w:szCs w:val="16"/>
          <w:lang w:val="it-IT"/>
        </w:rPr>
      </w:pPr>
      <w:r w:rsidRPr="00E7073B">
        <w:rPr>
          <w:sz w:val="16"/>
          <w:szCs w:val="16"/>
          <w:lang w:val="it-IT"/>
        </w:rPr>
        <w:t xml:space="preserve">il socio o il direttore tecnico, se si tratta di </w:t>
      </w:r>
      <w:r w:rsidRPr="00A177DD">
        <w:rPr>
          <w:b/>
          <w:sz w:val="16"/>
          <w:szCs w:val="16"/>
          <w:lang w:val="it-IT"/>
        </w:rPr>
        <w:t>società in nome collettivo</w:t>
      </w:r>
      <w:r w:rsidRPr="00E7073B">
        <w:rPr>
          <w:sz w:val="16"/>
          <w:szCs w:val="16"/>
          <w:lang w:val="it-IT"/>
        </w:rPr>
        <w:t>;</w:t>
      </w:r>
    </w:p>
    <w:p w:rsidR="005F1FA3" w:rsidRPr="00E7073B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sz w:val="16"/>
          <w:szCs w:val="16"/>
          <w:lang w:val="it-IT"/>
        </w:rPr>
      </w:pPr>
      <w:r w:rsidRPr="00E7073B">
        <w:rPr>
          <w:sz w:val="16"/>
          <w:szCs w:val="16"/>
          <w:lang w:val="it-IT"/>
        </w:rPr>
        <w:t xml:space="preserve">i soci accomandatari o il direttore tecnico, se si tratta di </w:t>
      </w:r>
      <w:r w:rsidRPr="00A177DD">
        <w:rPr>
          <w:b/>
          <w:sz w:val="16"/>
          <w:szCs w:val="16"/>
          <w:lang w:val="it-IT"/>
        </w:rPr>
        <w:t>società in accomandita semplice</w:t>
      </w:r>
      <w:r w:rsidRPr="00E7073B">
        <w:rPr>
          <w:sz w:val="16"/>
          <w:szCs w:val="16"/>
          <w:lang w:val="it-IT"/>
        </w:rPr>
        <w:t xml:space="preserve">; </w:t>
      </w:r>
    </w:p>
    <w:p w:rsidR="005F1FA3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sz w:val="16"/>
          <w:szCs w:val="16"/>
          <w:lang w:val="it-IT"/>
        </w:rPr>
      </w:pPr>
      <w:r w:rsidRPr="00E7073B">
        <w:rPr>
          <w:sz w:val="16"/>
          <w:szCs w:val="16"/>
          <w:lang w:val="it-IT"/>
        </w:rPr>
        <w:t xml:space="preserve">i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il socio unico persona fisica, ovvero il socio di maggioranza in caso di società con meno di quattro soci, se si tratta di </w:t>
      </w:r>
      <w:r w:rsidRPr="00A177DD">
        <w:rPr>
          <w:b/>
          <w:sz w:val="16"/>
          <w:szCs w:val="16"/>
          <w:lang w:val="it-IT"/>
        </w:rPr>
        <w:t>altro tipo di società o consorzio</w:t>
      </w:r>
      <w:r w:rsidRPr="00E7073B">
        <w:rPr>
          <w:sz w:val="16"/>
          <w:szCs w:val="16"/>
          <w:lang w:val="it-IT"/>
        </w:rPr>
        <w:t>.</w:t>
      </w:r>
    </w:p>
    <w:p w:rsidR="005F1FA3" w:rsidRPr="00E7073B" w:rsidRDefault="005F1FA3" w:rsidP="002E5A83">
      <w:pPr>
        <w:pStyle w:val="Testonotaapidipagina"/>
        <w:jc w:val="both"/>
        <w:rPr>
          <w:sz w:val="16"/>
          <w:szCs w:val="16"/>
          <w:lang w:val="it-IT"/>
        </w:rPr>
      </w:pPr>
      <w:r>
        <w:rPr>
          <w:sz w:val="16"/>
          <w:szCs w:val="16"/>
          <w:lang w:val="it-IT"/>
        </w:rPr>
        <w:t xml:space="preserve">Tra i </w:t>
      </w:r>
      <w:r w:rsidRPr="005F1FA3">
        <w:rPr>
          <w:sz w:val="16"/>
          <w:szCs w:val="16"/>
          <w:lang w:val="it-IT"/>
        </w:rPr>
        <w:t>«soggetti muniti di poteri di rappresentanza» rientr</w:t>
      </w:r>
      <w:r>
        <w:rPr>
          <w:sz w:val="16"/>
          <w:szCs w:val="16"/>
          <w:lang w:val="it-IT"/>
        </w:rPr>
        <w:t>a</w:t>
      </w:r>
      <w:r w:rsidRPr="005F1FA3">
        <w:rPr>
          <w:sz w:val="16"/>
          <w:szCs w:val="16"/>
          <w:lang w:val="it-IT"/>
        </w:rPr>
        <w:t>no i 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3">
    <w:p w:rsidR="00602343" w:rsidRPr="00602343" w:rsidRDefault="00602343" w:rsidP="00602343">
      <w:pPr>
        <w:pStyle w:val="Testonotaapidipagina"/>
        <w:jc w:val="both"/>
        <w:rPr>
          <w:lang w:val="it-IT"/>
        </w:rPr>
      </w:pPr>
      <w:r w:rsidRPr="00602343">
        <w:rPr>
          <w:sz w:val="16"/>
          <w:szCs w:val="16"/>
          <w:lang w:val="it-IT"/>
        </w:rPr>
        <w:footnoteRef/>
      </w:r>
      <w:r w:rsidRPr="00602343">
        <w:rPr>
          <w:sz w:val="16"/>
          <w:szCs w:val="16"/>
          <w:lang w:val="it-IT"/>
        </w:rPr>
        <w:t xml:space="preserve"> </w:t>
      </w:r>
      <w:r>
        <w:rPr>
          <w:sz w:val="16"/>
          <w:szCs w:val="16"/>
          <w:lang w:val="it-IT"/>
        </w:rPr>
        <w:t xml:space="preserve">Ai sensi dell’art. 80 comma 3 del </w:t>
      </w:r>
      <w:proofErr w:type="spellStart"/>
      <w:r>
        <w:rPr>
          <w:sz w:val="16"/>
          <w:szCs w:val="16"/>
          <w:lang w:val="it-IT"/>
        </w:rPr>
        <w:t>D.Lgs</w:t>
      </w:r>
      <w:proofErr w:type="spellEnd"/>
      <w:r>
        <w:rPr>
          <w:sz w:val="16"/>
          <w:szCs w:val="16"/>
          <w:lang w:val="it-IT"/>
        </w:rPr>
        <w:t xml:space="preserve"> 50/2016 l</w:t>
      </w:r>
      <w:r w:rsidRPr="00602343">
        <w:rPr>
          <w:sz w:val="16"/>
          <w:szCs w:val="16"/>
          <w:lang w:val="it-IT"/>
        </w:rPr>
        <w:t>'esclusione e il divieto operano anche nei confronti dei soggetti cessati dalla carica nell'anno antecedente la data di pubblicazione del bando di gara</w:t>
      </w:r>
      <w:r>
        <w:rPr>
          <w:sz w:val="16"/>
          <w:szCs w:val="16"/>
          <w:lang w:val="it-IT"/>
        </w:rPr>
        <w:t>.</w:t>
      </w:r>
    </w:p>
  </w:footnote>
  <w:footnote w:id="4">
    <w:p w:rsidR="00254C89" w:rsidRPr="002C5C87" w:rsidRDefault="00254C89" w:rsidP="002C5C87">
      <w:pPr>
        <w:pStyle w:val="Testonotaapidipagina"/>
        <w:jc w:val="both"/>
        <w:rPr>
          <w:sz w:val="16"/>
          <w:szCs w:val="16"/>
          <w:lang w:val="it-IT"/>
        </w:rPr>
      </w:pPr>
      <w:r w:rsidRPr="00254C89">
        <w:rPr>
          <w:sz w:val="16"/>
          <w:szCs w:val="16"/>
          <w:lang w:val="it-IT"/>
        </w:rPr>
        <w:footnoteRef/>
      </w:r>
      <w:r w:rsidRPr="00254C89">
        <w:rPr>
          <w:sz w:val="16"/>
          <w:szCs w:val="16"/>
          <w:lang w:val="it-IT"/>
        </w:rPr>
        <w:t xml:space="preserve"> Al fine di consentire a </w:t>
      </w:r>
      <w:r>
        <w:rPr>
          <w:sz w:val="16"/>
          <w:szCs w:val="16"/>
          <w:lang w:val="it-IT"/>
        </w:rPr>
        <w:t>FBK</w:t>
      </w:r>
      <w:r w:rsidR="002C5C87">
        <w:rPr>
          <w:sz w:val="16"/>
          <w:szCs w:val="16"/>
          <w:lang w:val="it-IT"/>
        </w:rPr>
        <w:t xml:space="preserve"> </w:t>
      </w:r>
      <w:r w:rsidRPr="00254C89">
        <w:rPr>
          <w:sz w:val="16"/>
          <w:szCs w:val="16"/>
          <w:lang w:val="it-IT"/>
        </w:rPr>
        <w:t>di poter valutare l’incidenza dei reati sulla moralità professionale il concorrente è tenuto ad indicare, allegando ogni documentazione utile, tutti i provvedimenti di condanna passati in giudicato compresi quelli per cui si sia beneficiato della non menzione, riferiti a qualsivoglia fattispecie di reato, fatti salvi esclusivamente i casi di depenalizzazione ed estinzione del reato (quest’ultima dichiarata dal giudice dell’esecuzione) dopo la condanna stessa, di condanne revocate, di quelle per le quali è intervenuta la riabilitazione pronunciata dal Tribunale di sorveglianza</w:t>
      </w:r>
      <w:r w:rsidR="002C5C87">
        <w:rPr>
          <w:sz w:val="16"/>
          <w:szCs w:val="16"/>
          <w:lang w:val="it-IT"/>
        </w:rPr>
        <w:t>.</w:t>
      </w:r>
    </w:p>
  </w:footnote>
  <w:footnote w:id="5">
    <w:p w:rsidR="00B33959" w:rsidRPr="00B33959" w:rsidRDefault="00B33959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B33959">
        <w:rPr>
          <w:lang w:val="it-IT"/>
        </w:rPr>
        <w:t xml:space="preserve"> </w:t>
      </w:r>
      <w:r>
        <w:rPr>
          <w:lang w:val="it-IT"/>
        </w:rPr>
        <w:t>Si allega copia di documento di identità in corso di validità del legale rappresentante sottoscrittore.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F68" w:rsidRDefault="00F61F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8EF" w:rsidRDefault="002A08EF">
    <w:pPr>
      <w:pStyle w:val="Intestazione"/>
    </w:pPr>
  </w:p>
  <w:p w:rsidR="002A08EF" w:rsidRDefault="002A08EF">
    <w:pPr>
      <w:pStyle w:val="Intestazione"/>
    </w:pPr>
  </w:p>
  <w:p w:rsidR="002A08EF" w:rsidRDefault="002A08EF">
    <w:pPr>
      <w:pStyle w:val="Intestazione"/>
    </w:pPr>
    <w:proofErr w:type="spellStart"/>
    <w:r>
      <w:t>A</w:t>
    </w:r>
    <w:r w:rsidR="00324267">
      <w:t>llegato</w:t>
    </w:r>
    <w:proofErr w:type="spellEnd"/>
    <w:r>
      <w:t xml:space="preserve"> </w:t>
    </w:r>
    <w:r w:rsidR="00F61F68">
      <w:t>B</w:t>
    </w:r>
    <w:r>
      <w:t xml:space="preserve"> </w:t>
    </w:r>
    <w:r w:rsidR="00324267">
      <w:t xml:space="preserve">– </w:t>
    </w:r>
    <w:proofErr w:type="spellStart"/>
    <w:r w:rsidR="00324267">
      <w:t>Dichiarazioni</w:t>
    </w:r>
    <w:proofErr w:type="spellEnd"/>
    <w:r w:rsidR="00324267">
      <w:t xml:space="preserve"> Integrative</w:t>
    </w:r>
  </w:p>
  <w:p w:rsidR="00BA1D3E" w:rsidRDefault="00BA1D3E">
    <w:pPr>
      <w:spacing w:after="0"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F68" w:rsidRDefault="00F61F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139C9"/>
    <w:multiLevelType w:val="hybridMultilevel"/>
    <w:tmpl w:val="9B56D412"/>
    <w:lvl w:ilvl="0" w:tplc="55643E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ourier New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" w:hint="default"/>
      </w:rPr>
    </w:lvl>
  </w:abstractNum>
  <w:abstractNum w:abstractNumId="1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1210"/>
    <w:multiLevelType w:val="hybridMultilevel"/>
    <w:tmpl w:val="8F3EA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D7841"/>
    <w:multiLevelType w:val="hybridMultilevel"/>
    <w:tmpl w:val="E0245130"/>
    <w:lvl w:ilvl="0" w:tplc="75A6031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8366E"/>
    <w:multiLevelType w:val="hybridMultilevel"/>
    <w:tmpl w:val="B136109A"/>
    <w:lvl w:ilvl="0" w:tplc="55643E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61CC5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ourier New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" w:hint="default"/>
      </w:rPr>
    </w:lvl>
  </w:abstractNum>
  <w:abstractNum w:abstractNumId="5" w15:restartNumberingAfterBreak="0">
    <w:nsid w:val="376723E0"/>
    <w:multiLevelType w:val="hybridMultilevel"/>
    <w:tmpl w:val="0584DD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B5D33"/>
    <w:multiLevelType w:val="hybridMultilevel"/>
    <w:tmpl w:val="2FD0BB6A"/>
    <w:lvl w:ilvl="0" w:tplc="5880839A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023B0"/>
    <w:multiLevelType w:val="hybridMultilevel"/>
    <w:tmpl w:val="12F811EE"/>
    <w:lvl w:ilvl="0" w:tplc="55643EB8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ourier New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" w:hint="default"/>
      </w:rPr>
    </w:lvl>
  </w:abstractNum>
  <w:abstractNum w:abstractNumId="8" w15:restartNumberingAfterBreak="0">
    <w:nsid w:val="62A51834"/>
    <w:multiLevelType w:val="multilevel"/>
    <w:tmpl w:val="E6AE4EE0"/>
    <w:lvl w:ilvl="0">
      <w:start w:val="1"/>
      <w:numFmt w:val="decimal"/>
      <w:lvlText w:val="%1."/>
      <w:lvlJc w:val="left"/>
      <w:pPr>
        <w:ind w:left="8157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7AD63FA8"/>
    <w:multiLevelType w:val="hybridMultilevel"/>
    <w:tmpl w:val="7506E76A"/>
    <w:lvl w:ilvl="0" w:tplc="55643EB8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Aria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Aria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ourier New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Arial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D3E"/>
    <w:rsid w:val="000359EA"/>
    <w:rsid w:val="00047CE2"/>
    <w:rsid w:val="00061AD7"/>
    <w:rsid w:val="00185648"/>
    <w:rsid w:val="001A7796"/>
    <w:rsid w:val="001F676A"/>
    <w:rsid w:val="0021248E"/>
    <w:rsid w:val="00224539"/>
    <w:rsid w:val="00237B6B"/>
    <w:rsid w:val="00254C89"/>
    <w:rsid w:val="0028367E"/>
    <w:rsid w:val="00284543"/>
    <w:rsid w:val="002A08EF"/>
    <w:rsid w:val="002B0641"/>
    <w:rsid w:val="002C4ABF"/>
    <w:rsid w:val="002C5C87"/>
    <w:rsid w:val="002E5A83"/>
    <w:rsid w:val="00324267"/>
    <w:rsid w:val="00327E6A"/>
    <w:rsid w:val="00327EB5"/>
    <w:rsid w:val="00335337"/>
    <w:rsid w:val="00363439"/>
    <w:rsid w:val="003C6FA0"/>
    <w:rsid w:val="00426696"/>
    <w:rsid w:val="0044482C"/>
    <w:rsid w:val="004810F4"/>
    <w:rsid w:val="00496ED1"/>
    <w:rsid w:val="004A0F3F"/>
    <w:rsid w:val="004A11CD"/>
    <w:rsid w:val="004C0200"/>
    <w:rsid w:val="004C5D56"/>
    <w:rsid w:val="00501639"/>
    <w:rsid w:val="0057394A"/>
    <w:rsid w:val="00581F33"/>
    <w:rsid w:val="00592CD8"/>
    <w:rsid w:val="00594695"/>
    <w:rsid w:val="005C2345"/>
    <w:rsid w:val="005F1FA3"/>
    <w:rsid w:val="00602343"/>
    <w:rsid w:val="00605009"/>
    <w:rsid w:val="006054EC"/>
    <w:rsid w:val="006175A9"/>
    <w:rsid w:val="00656AC4"/>
    <w:rsid w:val="00661E78"/>
    <w:rsid w:val="0067293D"/>
    <w:rsid w:val="00673230"/>
    <w:rsid w:val="006F30AF"/>
    <w:rsid w:val="00722A6F"/>
    <w:rsid w:val="00723EC2"/>
    <w:rsid w:val="007A7C8A"/>
    <w:rsid w:val="007F435B"/>
    <w:rsid w:val="00806882"/>
    <w:rsid w:val="008A1CB1"/>
    <w:rsid w:val="008A78B2"/>
    <w:rsid w:val="009145A9"/>
    <w:rsid w:val="00952848"/>
    <w:rsid w:val="00975A0E"/>
    <w:rsid w:val="00986FE4"/>
    <w:rsid w:val="009A60C2"/>
    <w:rsid w:val="009D5FBF"/>
    <w:rsid w:val="009E135F"/>
    <w:rsid w:val="009F63F8"/>
    <w:rsid w:val="00A15D8C"/>
    <w:rsid w:val="00A177DD"/>
    <w:rsid w:val="00A57CF3"/>
    <w:rsid w:val="00A915A5"/>
    <w:rsid w:val="00AA389D"/>
    <w:rsid w:val="00B33959"/>
    <w:rsid w:val="00B61C51"/>
    <w:rsid w:val="00B90A05"/>
    <w:rsid w:val="00BA1D3E"/>
    <w:rsid w:val="00C0528C"/>
    <w:rsid w:val="00C3492C"/>
    <w:rsid w:val="00C35EE6"/>
    <w:rsid w:val="00C61C13"/>
    <w:rsid w:val="00CA7399"/>
    <w:rsid w:val="00CB351D"/>
    <w:rsid w:val="00CD726E"/>
    <w:rsid w:val="00D04383"/>
    <w:rsid w:val="00D36A64"/>
    <w:rsid w:val="00DB2EBA"/>
    <w:rsid w:val="00DE492B"/>
    <w:rsid w:val="00E30909"/>
    <w:rsid w:val="00E42A56"/>
    <w:rsid w:val="00E57C75"/>
    <w:rsid w:val="00E7073B"/>
    <w:rsid w:val="00E75F4A"/>
    <w:rsid w:val="00E83DF1"/>
    <w:rsid w:val="00E900E7"/>
    <w:rsid w:val="00EC7C36"/>
    <w:rsid w:val="00F3701F"/>
    <w:rsid w:val="00F51FE8"/>
    <w:rsid w:val="00F61F68"/>
    <w:rsid w:val="00F6213B"/>
    <w:rsid w:val="00F651CE"/>
    <w:rsid w:val="00F72101"/>
    <w:rsid w:val="00FB2DEF"/>
    <w:rsid w:val="00FD3241"/>
    <w:rsid w:val="00FE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E60866D"/>
  <w15:docId w15:val="{1D72F9C1-538F-45BC-B190-9EE94DA9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89D"/>
  </w:style>
  <w:style w:type="paragraph" w:styleId="Pidipagina">
    <w:name w:val="footer"/>
    <w:basedOn w:val="Normale"/>
    <w:link w:val="Pidipagina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89D"/>
  </w:style>
  <w:style w:type="table" w:styleId="Grigliatabella">
    <w:name w:val="Table Grid"/>
    <w:basedOn w:val="Tabellanormale"/>
    <w:uiPriority w:val="59"/>
    <w:rsid w:val="006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6F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6F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6FA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A11C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A0F3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A0F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0F3F"/>
    <w:rPr>
      <w:color w:val="800080" w:themeColor="followedHyperlink"/>
      <w:u w:val="single"/>
    </w:rPr>
  </w:style>
  <w:style w:type="paragraph" w:customStyle="1" w:styleId="western">
    <w:name w:val="western"/>
    <w:basedOn w:val="Normale"/>
    <w:rsid w:val="0057394A"/>
    <w:pPr>
      <w:widowControl/>
      <w:spacing w:before="100" w:beforeAutospacing="1" w:after="0" w:line="240" w:lineRule="auto"/>
      <w:ind w:right="567"/>
      <w:jc w:val="both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3353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sparenza.fbk.eu/Disposizioni-generali/Atti-generali/Atti-amministrativi-generali/Modello-di-Organizzazione-Gestione-e-Controllo-ex-D.-Lgs.-n.-231-2001/2018-Codice-di-comportament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8B79C-1E0E-481A-B716-1CFC758F5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7</Pages>
  <Words>2577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Allegato_A_DGUE_con_altre_dichiarazioni.pdf</vt:lpstr>
    </vt:vector>
  </TitlesOfParts>
  <Company/>
  <LinksUpToDate>false</LinksUpToDate>
  <CharactersWithSpaces>17233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Allegato_A_DGUE_con_altre_dichiarazioni.pdf</dc:title>
  <dc:creator>frongia</dc:creator>
  <cp:lastModifiedBy>Federico Pomarolli</cp:lastModifiedBy>
  <cp:revision>67</cp:revision>
  <dcterms:created xsi:type="dcterms:W3CDTF">2019-02-20T09:44:00Z</dcterms:created>
  <dcterms:modified xsi:type="dcterms:W3CDTF">2019-12-17T17:56:00Z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2018-05-22T00:00:00Z</vt:filetime>
  </property>
</Properties>
</file>